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C9" w:rsidRPr="007A20C9" w:rsidRDefault="007A20C9" w:rsidP="007A20C9">
      <w:pPr>
        <w:spacing w:after="0"/>
        <w:jc w:val="center"/>
        <w:rPr>
          <w:rFonts w:ascii="Times New Roman" w:hAnsi="Times New Roman" w:cs="Times New Roman"/>
          <w:b/>
          <w:sz w:val="24"/>
          <w:szCs w:val="24"/>
        </w:rPr>
      </w:pPr>
    </w:p>
    <w:p w:rsidR="007A20C9" w:rsidRPr="007A20C9" w:rsidRDefault="007A20C9" w:rsidP="007A20C9">
      <w:pPr>
        <w:spacing w:after="0"/>
        <w:jc w:val="both"/>
        <w:rPr>
          <w:rFonts w:ascii="Times New Roman" w:hAnsi="Times New Roman" w:cs="Times New Roman"/>
          <w:b/>
          <w:sz w:val="24"/>
          <w:szCs w:val="24"/>
        </w:rPr>
      </w:pPr>
    </w:p>
    <w:p w:rsidR="007A20C9" w:rsidRPr="007A20C9" w:rsidRDefault="007A20C9" w:rsidP="007A20C9">
      <w:pPr>
        <w:spacing w:after="0"/>
        <w:jc w:val="both"/>
        <w:rPr>
          <w:rFonts w:ascii="Times New Roman" w:hAnsi="Times New Roman" w:cs="Times New Roman"/>
          <w:b/>
          <w:sz w:val="24"/>
          <w:szCs w:val="24"/>
        </w:rPr>
      </w:pPr>
      <w:r w:rsidRPr="007A20C9">
        <w:rPr>
          <w:rFonts w:ascii="Times New Roman" w:hAnsi="Times New Roman" w:cs="Times New Roman"/>
          <w:b/>
          <w:sz w:val="24"/>
          <w:szCs w:val="24"/>
        </w:rPr>
        <w:t>Modelo a seguir para la entrega del resumen de la práctica de CONTROL GENETICO:</w:t>
      </w:r>
      <w:bookmarkStart w:id="0" w:name="_GoBack"/>
      <w:bookmarkEnd w:id="0"/>
    </w:p>
    <w:p w:rsidR="007A20C9" w:rsidRPr="007A20C9" w:rsidRDefault="007A20C9" w:rsidP="007A20C9">
      <w:pPr>
        <w:spacing w:after="0"/>
        <w:rPr>
          <w:rFonts w:ascii="Times New Roman" w:hAnsi="Times New Roman" w:cs="Times New Roman"/>
          <w:b/>
          <w:sz w:val="24"/>
          <w:szCs w:val="24"/>
        </w:rPr>
      </w:pPr>
    </w:p>
    <w:p w:rsidR="007A20C9" w:rsidRPr="007A20C9" w:rsidRDefault="007A20C9" w:rsidP="007A20C9">
      <w:pPr>
        <w:spacing w:after="0"/>
        <w:jc w:val="center"/>
        <w:rPr>
          <w:rFonts w:ascii="Times New Roman" w:eastAsia="Times New Roman" w:hAnsi="Times New Roman" w:cs="Times New Roman"/>
          <w:b/>
          <w:sz w:val="24"/>
          <w:szCs w:val="24"/>
          <w:lang w:eastAsia="es-VE"/>
        </w:rPr>
      </w:pPr>
      <w:r w:rsidRPr="007A20C9">
        <w:rPr>
          <w:rFonts w:ascii="Times New Roman" w:hAnsi="Times New Roman" w:cs="Times New Roman"/>
          <w:b/>
          <w:sz w:val="24"/>
          <w:szCs w:val="24"/>
        </w:rPr>
        <w:t>SISTEMAS DE PRODUCCIÓN AGRÍCOLA SOSTENIBLE EN LOS ANDES DE VENEZUELA: AGRICULTURA ORGÁNICA</w:t>
      </w:r>
    </w:p>
    <w:p w:rsidR="007A20C9" w:rsidRPr="007A20C9" w:rsidRDefault="007A20C9" w:rsidP="007A20C9">
      <w:pPr>
        <w:spacing w:after="0"/>
        <w:jc w:val="center"/>
        <w:rPr>
          <w:rFonts w:ascii="Times New Roman" w:eastAsia="Times New Roman" w:hAnsi="Times New Roman" w:cs="Times New Roman"/>
          <w:sz w:val="24"/>
          <w:szCs w:val="24"/>
          <w:lang w:eastAsia="es-VE"/>
        </w:rPr>
      </w:pPr>
      <w:r w:rsidRPr="007A20C9">
        <w:rPr>
          <w:rFonts w:ascii="Times New Roman" w:eastAsia="Times New Roman" w:hAnsi="Times New Roman" w:cs="Times New Roman"/>
          <w:sz w:val="24"/>
          <w:szCs w:val="24"/>
          <w:lang w:eastAsia="es-VE"/>
        </w:rPr>
        <w:t>López, R. y Contreras, F.</w:t>
      </w:r>
    </w:p>
    <w:p w:rsidR="007A20C9" w:rsidRPr="007A20C9" w:rsidRDefault="007A20C9" w:rsidP="007A20C9">
      <w:pPr>
        <w:spacing w:after="0"/>
        <w:jc w:val="center"/>
        <w:rPr>
          <w:rFonts w:ascii="Times New Roman" w:eastAsia="Times New Roman" w:hAnsi="Times New Roman" w:cs="Times New Roman"/>
          <w:sz w:val="24"/>
          <w:szCs w:val="24"/>
          <w:lang w:eastAsia="es-VE"/>
        </w:rPr>
      </w:pPr>
      <w:r w:rsidRPr="007A20C9">
        <w:rPr>
          <w:rFonts w:ascii="Times New Roman" w:eastAsia="Times New Roman" w:hAnsi="Times New Roman" w:cs="Times New Roman"/>
          <w:sz w:val="24"/>
          <w:szCs w:val="24"/>
          <w:lang w:eastAsia="es-VE"/>
        </w:rPr>
        <w:t>Facultad de Agronomía, Universidad Central de Venezuela</w:t>
      </w:r>
    </w:p>
    <w:p w:rsidR="007A20C9" w:rsidRPr="007A20C9" w:rsidRDefault="007A20C9" w:rsidP="007A20C9">
      <w:pPr>
        <w:spacing w:after="0"/>
        <w:jc w:val="center"/>
        <w:rPr>
          <w:rFonts w:ascii="Times New Roman" w:eastAsia="Times New Roman" w:hAnsi="Times New Roman" w:cs="Times New Roman"/>
          <w:sz w:val="24"/>
          <w:szCs w:val="24"/>
          <w:lang w:eastAsia="es-VE"/>
        </w:rPr>
      </w:pPr>
      <w:hyperlink r:id="rId7" w:history="1">
        <w:r w:rsidRPr="007A20C9">
          <w:rPr>
            <w:rStyle w:val="Hipervnculo"/>
            <w:rFonts w:ascii="Times New Roman" w:eastAsia="Times New Roman" w:hAnsi="Times New Roman" w:cs="Times New Roman"/>
            <w:sz w:val="24"/>
            <w:szCs w:val="24"/>
            <w:lang w:eastAsia="es-VE"/>
          </w:rPr>
          <w:t>xxxxxx@gmail.com</w:t>
        </w:r>
      </w:hyperlink>
      <w:r w:rsidRPr="007A20C9">
        <w:rPr>
          <w:rFonts w:ascii="Times New Roman" w:eastAsia="Times New Roman" w:hAnsi="Times New Roman" w:cs="Times New Roman"/>
          <w:sz w:val="24"/>
          <w:szCs w:val="24"/>
          <w:lang w:eastAsia="es-VE"/>
        </w:rPr>
        <w:t xml:space="preserve">; </w:t>
      </w:r>
      <w:hyperlink r:id="rId8" w:history="1">
        <w:r w:rsidRPr="007A20C9">
          <w:rPr>
            <w:rStyle w:val="Hipervnculo"/>
            <w:rFonts w:ascii="Times New Roman" w:eastAsia="Times New Roman" w:hAnsi="Times New Roman" w:cs="Times New Roman"/>
            <w:sz w:val="24"/>
            <w:szCs w:val="24"/>
            <w:lang w:eastAsia="es-VE"/>
          </w:rPr>
          <w:t>xxxxxx@gmail.com</w:t>
        </w:r>
      </w:hyperlink>
    </w:p>
    <w:p w:rsidR="007A20C9" w:rsidRPr="007A20C9" w:rsidRDefault="007A20C9" w:rsidP="007A20C9">
      <w:pPr>
        <w:spacing w:after="0"/>
        <w:jc w:val="center"/>
        <w:rPr>
          <w:rFonts w:ascii="Times New Roman" w:eastAsia="Times New Roman" w:hAnsi="Times New Roman" w:cs="Times New Roman"/>
          <w:sz w:val="24"/>
          <w:szCs w:val="24"/>
          <w:lang w:eastAsia="es-VE"/>
        </w:rPr>
      </w:pPr>
    </w:p>
    <w:p w:rsidR="007A20C9" w:rsidRPr="007A20C9" w:rsidRDefault="007A20C9" w:rsidP="007A20C9">
      <w:pPr>
        <w:jc w:val="both"/>
        <w:rPr>
          <w:rFonts w:ascii="Times New Roman" w:eastAsia="Times New Roman" w:hAnsi="Times New Roman" w:cs="Times New Roman"/>
          <w:sz w:val="24"/>
          <w:szCs w:val="24"/>
          <w:lang w:eastAsia="es-VE"/>
        </w:rPr>
      </w:pPr>
      <w:r w:rsidRPr="007A20C9">
        <w:rPr>
          <w:rFonts w:ascii="Times New Roman" w:eastAsia="Times New Roman" w:hAnsi="Times New Roman" w:cs="Times New Roman"/>
          <w:sz w:val="24"/>
          <w:szCs w:val="24"/>
          <w:lang w:eastAsia="es-VE"/>
        </w:rPr>
        <w:t xml:space="preserve">La región de los Andes de Venezuela presenta una gran  biodiversidad y variabilidad </w:t>
      </w:r>
      <w:proofErr w:type="spellStart"/>
      <w:r w:rsidRPr="007A20C9">
        <w:rPr>
          <w:rFonts w:ascii="Times New Roman" w:eastAsia="Times New Roman" w:hAnsi="Times New Roman" w:cs="Times New Roman"/>
          <w:sz w:val="24"/>
          <w:szCs w:val="24"/>
          <w:lang w:eastAsia="es-VE"/>
        </w:rPr>
        <w:t>edafoclimática</w:t>
      </w:r>
      <w:proofErr w:type="spellEnd"/>
      <w:r w:rsidRPr="007A20C9">
        <w:rPr>
          <w:rFonts w:ascii="Times New Roman" w:eastAsia="Times New Roman" w:hAnsi="Times New Roman" w:cs="Times New Roman"/>
          <w:sz w:val="24"/>
          <w:szCs w:val="24"/>
          <w:lang w:eastAsia="es-VE"/>
        </w:rPr>
        <w:t xml:space="preserve">, siendo la  agricultura, con diversos </w:t>
      </w:r>
      <w:proofErr w:type="gramStart"/>
      <w:r w:rsidRPr="007A20C9">
        <w:rPr>
          <w:rFonts w:ascii="Times New Roman" w:eastAsia="Times New Roman" w:hAnsi="Times New Roman" w:cs="Times New Roman"/>
          <w:sz w:val="24"/>
          <w:szCs w:val="24"/>
          <w:lang w:eastAsia="es-VE"/>
        </w:rPr>
        <w:t>sistema</w:t>
      </w:r>
      <w:proofErr w:type="gramEnd"/>
      <w:r w:rsidRPr="007A20C9">
        <w:rPr>
          <w:rFonts w:ascii="Times New Roman" w:eastAsia="Times New Roman" w:hAnsi="Times New Roman" w:cs="Times New Roman"/>
          <w:sz w:val="24"/>
          <w:szCs w:val="24"/>
          <w:lang w:eastAsia="es-VE"/>
        </w:rPr>
        <w:t xml:space="preserve"> as de producción, la principal  actividad económica. Muy asociado al uso agrícola, las  tierras andinas manifiestan altos riesgos potenciales y  problemas actuales de degradación, lo cual hace destacar la  sentida necesidad del establecimiento de sistemas sostenibles  de aprovechamiento agrícola. La agricultura orgánica, alternativa de aprovechamiento  agrícola sostenible, se presenta como proveedora de  soluciones prácticas que combinan la producción de  alimentos, la protección del medio ambiente y de la salud  humana. La obtención de excelentes precios en el mercado  internacional, así como la fácil conversión de sistemas  agrícolas de bajos insumos, muy característico de los pequeños productores de los países en desarrollo, ha sido un atractivo planteado para su penetración y aceptación  entre los agricultores. </w:t>
      </w:r>
      <w:proofErr w:type="spellStart"/>
      <w:r w:rsidRPr="007A20C9">
        <w:rPr>
          <w:rFonts w:ascii="Times New Roman" w:eastAsia="Times New Roman" w:hAnsi="Times New Roman" w:cs="Times New Roman"/>
          <w:sz w:val="24"/>
          <w:szCs w:val="24"/>
          <w:lang w:eastAsia="es-VE"/>
        </w:rPr>
        <w:t>Quien es</w:t>
      </w:r>
      <w:proofErr w:type="spellEnd"/>
      <w:r w:rsidRPr="007A20C9">
        <w:rPr>
          <w:rFonts w:ascii="Times New Roman" w:eastAsia="Times New Roman" w:hAnsi="Times New Roman" w:cs="Times New Roman"/>
          <w:sz w:val="24"/>
          <w:szCs w:val="24"/>
          <w:lang w:eastAsia="es-VE"/>
        </w:rPr>
        <w:t xml:space="preserve"> la han adoptado están al  tanto de que mucha gente, hoy en día, está interesada en  el consumo de productos orgánicos y en este tipo de  agricultura, en la cual el establecimiento y cumplimiento  de estándares de seguridad garantizados para la  producción de alimentos es un paso importante para el entendimiento entre productores y consumidores.  En las zonas de los Andes de Venezuela donde se ha  introducido la agricultura orgánica, los agricultores la  describen y la asocian principalmente con la no utilización de productos agroquímicos artificiales, tales como fertilizantes y pesticidas. Las organizaciones que promueven su adopción en la región andina la presentan como un sistema de agricultura sostenible, basado en normas de producción específicas y precisas cuya finalidad es lograr agro-ecosistemas óptimos que sean económicamente rentables, socialmente participativos y ecológica-mente equilibrados. Ello, destacando el hecho de que las necesidades para el desarrollo de una agricultura sostenible no son solo ecológicas o técnicas, sino también socioculturales, económicas y políticas. El comercio de los productos orgánicos está sujeto a condiciones básicas legales y a normas internacionales cuyo cumplimiento es una condición previa para la participación en el mercado internacional de productos ecológicos. Por razones que se encuentran en la historia de la agricultura orgánica, estas normas no fueron fijadas ni en los países en vías de desarrollo, ni tampoco con la participación de los mismos, sino en los países que hoy en día se caracterizan por ser los mayores compradores de estos productos. Actualmente experimentamos, a nivel internacional, nuevas tendencias con relación a las exigencias, cada vez mayores, de las inspecciones y certificaciones. Los procedimientos de inspección resultan bastante complicados y altamente costosos, lo que </w:t>
      </w:r>
      <w:r w:rsidRPr="007A20C9">
        <w:rPr>
          <w:rFonts w:ascii="Times New Roman" w:eastAsia="Times New Roman" w:hAnsi="Times New Roman" w:cs="Times New Roman"/>
          <w:sz w:val="24"/>
          <w:szCs w:val="24"/>
          <w:lang w:eastAsia="es-VE"/>
        </w:rPr>
        <w:lastRenderedPageBreak/>
        <w:t xml:space="preserve">los convierte en un obstáculo, no estimulando al productor agroecológico. Se requiere de un sistema de inspección y certificación confiable que funcione a la altura de las normas y regulaciones internacionales, no solamente desde una perspectiva de exportación sino también desde el punto de vista de la estructura de un mercado orgánico-doméstico con garantía. Productores individuales y organizados, consumidores, comerciantes, comunidades involucradas y representantes de entidades no gubernamentales manifiestan que legalmente la producción de alimentos orgánicos requiere de una protección especial del Estado, apoyado por entes privados. </w:t>
      </w:r>
    </w:p>
    <w:p w:rsidR="007A20C9" w:rsidRPr="007A20C9" w:rsidRDefault="007A20C9" w:rsidP="007A20C9">
      <w:pPr>
        <w:jc w:val="both"/>
        <w:rPr>
          <w:rFonts w:ascii="Times New Roman" w:eastAsia="Times New Roman" w:hAnsi="Times New Roman" w:cs="Times New Roman"/>
          <w:b/>
          <w:sz w:val="24"/>
          <w:szCs w:val="24"/>
          <w:lang w:eastAsia="es-VE"/>
        </w:rPr>
      </w:pPr>
      <w:r w:rsidRPr="007A20C9">
        <w:rPr>
          <w:rFonts w:ascii="Times New Roman" w:eastAsia="Times New Roman" w:hAnsi="Times New Roman" w:cs="Times New Roman"/>
          <w:b/>
          <w:sz w:val="24"/>
          <w:szCs w:val="24"/>
          <w:lang w:eastAsia="es-VE"/>
        </w:rPr>
        <w:t>Referencias bibliográficas consultadas</w:t>
      </w:r>
    </w:p>
    <w:p w:rsidR="006117D5" w:rsidRDefault="006117D5" w:rsidP="00566D84">
      <w:pPr>
        <w:autoSpaceDE w:val="0"/>
        <w:autoSpaceDN w:val="0"/>
        <w:adjustRightInd w:val="0"/>
        <w:spacing w:after="0" w:line="24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w:t>
      </w:r>
    </w:p>
    <w:p w:rsidR="006117D5" w:rsidRDefault="006117D5" w:rsidP="00566D84">
      <w:pPr>
        <w:autoSpaceDE w:val="0"/>
        <w:autoSpaceDN w:val="0"/>
        <w:adjustRightInd w:val="0"/>
        <w:spacing w:after="0" w:line="240" w:lineRule="auto"/>
        <w:jc w:val="both"/>
        <w:rPr>
          <w:rFonts w:ascii="Times New Roman" w:eastAsia="Times New Roman" w:hAnsi="Times New Roman" w:cs="Times New Roman"/>
          <w:sz w:val="24"/>
          <w:szCs w:val="24"/>
          <w:lang w:eastAsia="es-VE"/>
        </w:rPr>
      </w:pPr>
    </w:p>
    <w:p w:rsidR="006117D5" w:rsidRDefault="006117D5" w:rsidP="00566D84">
      <w:pPr>
        <w:autoSpaceDE w:val="0"/>
        <w:autoSpaceDN w:val="0"/>
        <w:adjustRightInd w:val="0"/>
        <w:spacing w:after="0" w:line="24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w:t>
      </w:r>
    </w:p>
    <w:p w:rsidR="006117D5" w:rsidRDefault="006117D5" w:rsidP="00566D84">
      <w:pPr>
        <w:autoSpaceDE w:val="0"/>
        <w:autoSpaceDN w:val="0"/>
        <w:adjustRightInd w:val="0"/>
        <w:spacing w:after="0" w:line="240" w:lineRule="auto"/>
        <w:jc w:val="both"/>
        <w:rPr>
          <w:rFonts w:ascii="Times New Roman" w:eastAsia="Times New Roman" w:hAnsi="Times New Roman" w:cs="Times New Roman"/>
          <w:sz w:val="24"/>
          <w:szCs w:val="24"/>
          <w:lang w:eastAsia="es-VE"/>
        </w:rPr>
      </w:pPr>
    </w:p>
    <w:p w:rsidR="00566D84" w:rsidRDefault="00566D84" w:rsidP="00566D84">
      <w:pPr>
        <w:autoSpaceDE w:val="0"/>
        <w:autoSpaceDN w:val="0"/>
        <w:adjustRightInd w:val="0"/>
        <w:spacing w:after="0" w:line="240" w:lineRule="auto"/>
        <w:jc w:val="both"/>
        <w:rPr>
          <w:rFonts w:ascii="Calibri,BoldItalic" w:hAnsi="Calibri,BoldItalic" w:cs="Calibri,BoldItalic"/>
          <w:b/>
          <w:bCs/>
          <w:i/>
          <w:iCs/>
          <w:color w:val="000000"/>
          <w:sz w:val="20"/>
          <w:szCs w:val="20"/>
        </w:rPr>
      </w:pPr>
      <w:r>
        <w:rPr>
          <w:rFonts w:ascii="Calibri,BoldItalic" w:hAnsi="Calibri,BoldItalic" w:cs="Calibri,BoldItalic"/>
          <w:b/>
          <w:bCs/>
          <w:i/>
          <w:iCs/>
          <w:color w:val="000000"/>
          <w:sz w:val="20"/>
          <w:szCs w:val="20"/>
        </w:rPr>
        <w:t>SEGUIR INSTRUCCIO</w:t>
      </w:r>
      <w:r>
        <w:rPr>
          <w:rFonts w:ascii="Calibri,BoldItalic" w:hAnsi="Calibri,BoldItalic" w:cs="Calibri,BoldItalic"/>
          <w:b/>
          <w:bCs/>
          <w:i/>
          <w:iCs/>
          <w:color w:val="000000"/>
          <w:sz w:val="20"/>
          <w:szCs w:val="20"/>
        </w:rPr>
        <w:t xml:space="preserve">NES DE LA REVISTA ENTOMOTROPICA </w:t>
      </w:r>
      <w:r>
        <w:rPr>
          <w:rFonts w:ascii="Calibri,BoldItalic" w:hAnsi="Calibri,BoldItalic" w:cs="Calibri,BoldItalic"/>
          <w:b/>
          <w:bCs/>
          <w:i/>
          <w:iCs/>
          <w:color w:val="0000FF"/>
          <w:sz w:val="20"/>
          <w:szCs w:val="20"/>
        </w:rPr>
        <w:t xml:space="preserve">WWW.ENTOMOTROPICA.ORG </w:t>
      </w:r>
      <w:r>
        <w:rPr>
          <w:rFonts w:ascii="Calibri,BoldItalic" w:hAnsi="Calibri,BoldItalic" w:cs="Calibri,BoldItalic"/>
          <w:b/>
          <w:bCs/>
          <w:i/>
          <w:iCs/>
          <w:color w:val="000000"/>
          <w:sz w:val="20"/>
          <w:szCs w:val="20"/>
        </w:rPr>
        <w:t>PARA LAS CITAS:</w:t>
      </w:r>
    </w:p>
    <w:p w:rsidR="00566D84" w:rsidRDefault="00566D84" w:rsidP="00566D84">
      <w:pPr>
        <w:autoSpaceDE w:val="0"/>
        <w:autoSpaceDN w:val="0"/>
        <w:adjustRightInd w:val="0"/>
        <w:spacing w:after="0" w:line="240" w:lineRule="auto"/>
        <w:jc w:val="both"/>
        <w:rPr>
          <w:rFonts w:ascii="Calibri,BoldItalic" w:hAnsi="Calibri,BoldItalic" w:cs="Calibri,BoldItalic"/>
          <w:b/>
          <w:bCs/>
          <w:i/>
          <w:iCs/>
          <w:color w:val="000000"/>
          <w:sz w:val="20"/>
          <w:szCs w:val="20"/>
        </w:rPr>
      </w:pP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Todas las obras </w:t>
      </w:r>
      <w:r>
        <w:rPr>
          <w:rFonts w:ascii="Calibri" w:hAnsi="Calibri" w:cs="Calibri"/>
          <w:color w:val="000000"/>
          <w:sz w:val="20"/>
          <w:szCs w:val="20"/>
        </w:rPr>
        <w:t>consultadas</w:t>
      </w:r>
      <w:r>
        <w:rPr>
          <w:rFonts w:ascii="Calibri" w:hAnsi="Calibri" w:cs="Calibri"/>
          <w:color w:val="000000"/>
          <w:sz w:val="20"/>
          <w:szCs w:val="20"/>
        </w:rPr>
        <w:t xml:space="preserve"> deben ser colocadas en las referencias, orden</w:t>
      </w:r>
      <w:r>
        <w:rPr>
          <w:rFonts w:ascii="Calibri" w:hAnsi="Calibri" w:cs="Calibri"/>
          <w:color w:val="000000"/>
          <w:sz w:val="20"/>
          <w:szCs w:val="20"/>
        </w:rPr>
        <w:t xml:space="preserve">adas por el apellido del primer </w:t>
      </w:r>
      <w:r>
        <w:rPr>
          <w:rFonts w:ascii="Calibri" w:hAnsi="Calibri" w:cs="Calibri"/>
          <w:color w:val="000000"/>
          <w:sz w:val="20"/>
          <w:szCs w:val="20"/>
        </w:rPr>
        <w:t>autor y por año. El apellido del autor y la inicial o iniciales de su nombre se separar</w:t>
      </w:r>
      <w:r>
        <w:rPr>
          <w:rFonts w:ascii="Calibri" w:hAnsi="Calibri" w:cs="Calibri"/>
          <w:color w:val="000000"/>
          <w:sz w:val="20"/>
          <w:szCs w:val="20"/>
        </w:rPr>
        <w:t xml:space="preserve">an por un espacio y los autores </w:t>
      </w:r>
      <w:r>
        <w:rPr>
          <w:rFonts w:ascii="Calibri" w:hAnsi="Calibri" w:cs="Calibri"/>
          <w:color w:val="000000"/>
          <w:sz w:val="20"/>
          <w:szCs w:val="20"/>
        </w:rPr>
        <w:t xml:space="preserve">por una coma (ej. Marcano RV, </w:t>
      </w:r>
      <w:proofErr w:type="spellStart"/>
      <w:r>
        <w:rPr>
          <w:rFonts w:ascii="Calibri" w:hAnsi="Calibri" w:cs="Calibri"/>
          <w:color w:val="000000"/>
          <w:sz w:val="20"/>
          <w:szCs w:val="20"/>
        </w:rPr>
        <w:t>Gaiani</w:t>
      </w:r>
      <w:proofErr w:type="spellEnd"/>
      <w:r>
        <w:rPr>
          <w:rFonts w:ascii="Calibri" w:hAnsi="Calibri" w:cs="Calibri"/>
          <w:color w:val="000000"/>
          <w:sz w:val="20"/>
          <w:szCs w:val="20"/>
        </w:rPr>
        <w:t xml:space="preserve"> MA. 2015). El nombre de la publicación de</w:t>
      </w:r>
      <w:r>
        <w:rPr>
          <w:rFonts w:ascii="Calibri" w:hAnsi="Calibri" w:cs="Calibri"/>
          <w:color w:val="000000"/>
          <w:sz w:val="20"/>
          <w:szCs w:val="20"/>
        </w:rPr>
        <w:t xml:space="preserve">be ir completo (Ej.: Boletín de </w:t>
      </w:r>
      <w:r>
        <w:rPr>
          <w:rFonts w:ascii="Calibri" w:hAnsi="Calibri" w:cs="Calibri"/>
          <w:color w:val="000000"/>
          <w:sz w:val="20"/>
          <w:szCs w:val="20"/>
        </w:rPr>
        <w:t xml:space="preserve">Entomología Venezolana, </w:t>
      </w:r>
      <w:proofErr w:type="spellStart"/>
      <w:r>
        <w:rPr>
          <w:rFonts w:ascii="Calibri" w:hAnsi="Calibri" w:cs="Calibri"/>
          <w:color w:val="000000"/>
          <w:sz w:val="20"/>
          <w:szCs w:val="20"/>
        </w:rPr>
        <w:t>Journal</w:t>
      </w:r>
      <w:proofErr w:type="spellEnd"/>
      <w:r>
        <w:rPr>
          <w:rFonts w:ascii="Calibri" w:hAnsi="Calibri" w:cs="Calibri"/>
          <w:color w:val="000000"/>
          <w:sz w:val="20"/>
          <w:szCs w:val="20"/>
        </w:rPr>
        <w:t xml:space="preserve"> of </w:t>
      </w:r>
      <w:proofErr w:type="spellStart"/>
      <w:r>
        <w:rPr>
          <w:rFonts w:ascii="Calibri" w:hAnsi="Calibri" w:cs="Calibri"/>
          <w:color w:val="000000"/>
          <w:sz w:val="20"/>
          <w:szCs w:val="20"/>
        </w:rPr>
        <w:t>Economic</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Entomology</w:t>
      </w:r>
      <w:proofErr w:type="spellEnd"/>
      <w:r>
        <w:rPr>
          <w:rFonts w:ascii="Calibri" w:hAnsi="Calibri" w:cs="Calibri"/>
          <w:color w:val="000000"/>
          <w:sz w:val="20"/>
          <w:szCs w:val="20"/>
        </w:rPr>
        <w:t>, etc.).</w:t>
      </w:r>
    </w:p>
    <w:p w:rsidR="00566D84" w:rsidRDefault="00566D84" w:rsidP="00566D84">
      <w:pPr>
        <w:autoSpaceDE w:val="0"/>
        <w:autoSpaceDN w:val="0"/>
        <w:adjustRightInd w:val="0"/>
        <w:spacing w:after="0" w:line="240" w:lineRule="auto"/>
        <w:jc w:val="both"/>
        <w:rPr>
          <w:rFonts w:ascii="Calibri,Bold" w:hAnsi="Calibri,Bold" w:cs="Calibri,Bold"/>
          <w:b/>
          <w:bCs/>
          <w:color w:val="000000"/>
          <w:sz w:val="20"/>
          <w:szCs w:val="20"/>
        </w:rPr>
      </w:pPr>
    </w:p>
    <w:p w:rsidR="00566D84" w:rsidRDefault="00566D84" w:rsidP="00566D84">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 xml:space="preserve">Ejemplos: </w:t>
      </w:r>
    </w:p>
    <w:p w:rsidR="00566D84" w:rsidRPr="00566D84" w:rsidRDefault="00566D84" w:rsidP="00566D84">
      <w:pPr>
        <w:autoSpaceDE w:val="0"/>
        <w:autoSpaceDN w:val="0"/>
        <w:adjustRightInd w:val="0"/>
        <w:spacing w:after="0" w:line="240" w:lineRule="auto"/>
        <w:jc w:val="both"/>
        <w:rPr>
          <w:rFonts w:ascii="Calibri" w:hAnsi="Calibri" w:cs="Calibri"/>
          <w:b/>
          <w:color w:val="000000"/>
          <w:sz w:val="20"/>
          <w:szCs w:val="20"/>
        </w:rPr>
      </w:pPr>
      <w:r w:rsidRPr="00566D84">
        <w:rPr>
          <w:rFonts w:ascii="Calibri" w:hAnsi="Calibri" w:cs="Calibri"/>
          <w:b/>
          <w:color w:val="000000"/>
          <w:sz w:val="20"/>
          <w:szCs w:val="20"/>
        </w:rPr>
        <w:t>Revistas:</w:t>
      </w:r>
    </w:p>
    <w:p w:rsidR="00566D84" w:rsidRPr="00566D84" w:rsidRDefault="00566D84" w:rsidP="00566D84">
      <w:pPr>
        <w:autoSpaceDE w:val="0"/>
        <w:autoSpaceDN w:val="0"/>
        <w:adjustRightInd w:val="0"/>
        <w:spacing w:after="0" w:line="240" w:lineRule="auto"/>
        <w:jc w:val="both"/>
        <w:rPr>
          <w:rFonts w:ascii="Calibri" w:hAnsi="Calibri" w:cs="Calibri"/>
          <w:color w:val="000000"/>
          <w:sz w:val="20"/>
          <w:szCs w:val="20"/>
        </w:rPr>
      </w:pPr>
      <w:proofErr w:type="spellStart"/>
      <w:r>
        <w:rPr>
          <w:rFonts w:ascii="Calibri" w:hAnsi="Calibri" w:cs="Calibri"/>
          <w:color w:val="000000"/>
          <w:sz w:val="20"/>
          <w:szCs w:val="20"/>
        </w:rPr>
        <w:t>Geraud-Pouey</w:t>
      </w:r>
      <w:proofErr w:type="spellEnd"/>
      <w:r>
        <w:rPr>
          <w:rFonts w:ascii="Calibri" w:hAnsi="Calibri" w:cs="Calibri"/>
          <w:color w:val="000000"/>
          <w:sz w:val="20"/>
          <w:szCs w:val="20"/>
        </w:rPr>
        <w:t xml:space="preserve"> F, Chirinos D, Rivero G. 1997. Dinámica poblacional y daños causad</w:t>
      </w:r>
      <w:r>
        <w:rPr>
          <w:rFonts w:ascii="Calibri" w:hAnsi="Calibri" w:cs="Calibri"/>
          <w:color w:val="000000"/>
          <w:sz w:val="20"/>
          <w:szCs w:val="20"/>
        </w:rPr>
        <w:t xml:space="preserve">os por </w:t>
      </w:r>
      <w:proofErr w:type="spellStart"/>
      <w:r>
        <w:rPr>
          <w:rFonts w:ascii="Calibri" w:hAnsi="Calibri" w:cs="Calibri"/>
          <w:color w:val="000000"/>
          <w:sz w:val="20"/>
          <w:szCs w:val="20"/>
        </w:rPr>
        <w:t>Gelechiidae</w:t>
      </w:r>
      <w:proofErr w:type="spellEnd"/>
      <w:r>
        <w:rPr>
          <w:rFonts w:ascii="Calibri" w:hAnsi="Calibri" w:cs="Calibri"/>
          <w:color w:val="000000"/>
          <w:sz w:val="20"/>
          <w:szCs w:val="20"/>
        </w:rPr>
        <w:t xml:space="preserve"> minadores en </w:t>
      </w:r>
      <w:r>
        <w:rPr>
          <w:rFonts w:ascii="Calibri" w:hAnsi="Calibri" w:cs="Calibri"/>
          <w:color w:val="000000"/>
          <w:sz w:val="20"/>
          <w:szCs w:val="20"/>
        </w:rPr>
        <w:t xml:space="preserve">tomate en la región noroccidental del estado Zulia, Venezuela. </w:t>
      </w:r>
      <w:r>
        <w:rPr>
          <w:rFonts w:ascii="Calibri,Italic" w:hAnsi="Calibri,Italic" w:cs="Calibri,Italic"/>
          <w:i/>
          <w:iCs/>
          <w:color w:val="000000"/>
          <w:sz w:val="20"/>
          <w:szCs w:val="20"/>
        </w:rPr>
        <w:t xml:space="preserve">Boletín de Entomología Venezolana </w:t>
      </w:r>
      <w:r>
        <w:rPr>
          <w:rFonts w:ascii="Calibri" w:hAnsi="Calibri" w:cs="Calibri"/>
          <w:color w:val="000000"/>
          <w:sz w:val="20"/>
          <w:szCs w:val="20"/>
        </w:rPr>
        <w:t xml:space="preserve">(NS) 12(1): 43- </w:t>
      </w:r>
      <w:r w:rsidRPr="00566D84">
        <w:rPr>
          <w:rFonts w:ascii="Calibri" w:hAnsi="Calibri" w:cs="Calibri"/>
          <w:color w:val="000000"/>
          <w:sz w:val="20"/>
          <w:szCs w:val="20"/>
          <w:lang w:val="en-US"/>
        </w:rPr>
        <w:t>50.</w:t>
      </w:r>
    </w:p>
    <w:p w:rsidR="00566D84" w:rsidRPr="00566D84" w:rsidRDefault="00566D84" w:rsidP="00566D84">
      <w:pPr>
        <w:autoSpaceDE w:val="0"/>
        <w:autoSpaceDN w:val="0"/>
        <w:adjustRightInd w:val="0"/>
        <w:spacing w:after="0" w:line="240" w:lineRule="auto"/>
        <w:jc w:val="both"/>
        <w:rPr>
          <w:rFonts w:ascii="Calibri" w:hAnsi="Calibri" w:cs="Calibri"/>
          <w:color w:val="000000"/>
          <w:sz w:val="20"/>
          <w:szCs w:val="20"/>
          <w:lang w:val="en-US"/>
        </w:rPr>
      </w:pPr>
      <w:proofErr w:type="spellStart"/>
      <w:r w:rsidRPr="00566D84">
        <w:rPr>
          <w:rFonts w:ascii="Calibri" w:hAnsi="Calibri" w:cs="Calibri"/>
          <w:color w:val="000000"/>
          <w:sz w:val="20"/>
          <w:szCs w:val="20"/>
          <w:lang w:val="en-US"/>
        </w:rPr>
        <w:t>Batemann</w:t>
      </w:r>
      <w:proofErr w:type="spellEnd"/>
      <w:r w:rsidRPr="00566D84">
        <w:rPr>
          <w:rFonts w:ascii="Calibri" w:hAnsi="Calibri" w:cs="Calibri"/>
          <w:color w:val="000000"/>
          <w:sz w:val="20"/>
          <w:szCs w:val="20"/>
          <w:lang w:val="en-US"/>
        </w:rPr>
        <w:t xml:space="preserve"> MA. 1972. The ecology of fruit flies. </w:t>
      </w:r>
      <w:r w:rsidRPr="00566D84">
        <w:rPr>
          <w:rFonts w:ascii="Calibri,Italic" w:hAnsi="Calibri,Italic" w:cs="Calibri,Italic"/>
          <w:i/>
          <w:iCs/>
          <w:color w:val="000000"/>
          <w:sz w:val="20"/>
          <w:szCs w:val="20"/>
          <w:lang w:val="en-US"/>
        </w:rPr>
        <w:t xml:space="preserve">Annual Review of Entomology </w:t>
      </w:r>
      <w:r w:rsidRPr="00566D84">
        <w:rPr>
          <w:rFonts w:ascii="Calibri" w:hAnsi="Calibri" w:cs="Calibri"/>
          <w:color w:val="000000"/>
          <w:sz w:val="20"/>
          <w:szCs w:val="20"/>
          <w:lang w:val="en-US"/>
        </w:rPr>
        <w:t>17: 493-518.</w:t>
      </w:r>
    </w:p>
    <w:p w:rsidR="00566D84" w:rsidRDefault="00566D84" w:rsidP="00566D84">
      <w:pPr>
        <w:autoSpaceDE w:val="0"/>
        <w:autoSpaceDN w:val="0"/>
        <w:adjustRightInd w:val="0"/>
        <w:spacing w:after="0" w:line="240" w:lineRule="auto"/>
        <w:jc w:val="both"/>
        <w:rPr>
          <w:rFonts w:ascii="Calibri" w:hAnsi="Calibri" w:cs="Calibri"/>
          <w:color w:val="000000"/>
          <w:sz w:val="20"/>
          <w:szCs w:val="20"/>
          <w:lang w:val="en-US"/>
        </w:rPr>
      </w:pPr>
    </w:p>
    <w:p w:rsidR="00566D84" w:rsidRPr="00566D84" w:rsidRDefault="00566D84" w:rsidP="00566D84">
      <w:pPr>
        <w:autoSpaceDE w:val="0"/>
        <w:autoSpaceDN w:val="0"/>
        <w:adjustRightInd w:val="0"/>
        <w:spacing w:after="0" w:line="240" w:lineRule="auto"/>
        <w:jc w:val="both"/>
        <w:rPr>
          <w:rFonts w:ascii="Calibri" w:hAnsi="Calibri" w:cs="Calibri"/>
          <w:b/>
          <w:color w:val="000000"/>
          <w:sz w:val="20"/>
          <w:szCs w:val="20"/>
          <w:lang w:val="en-US"/>
        </w:rPr>
      </w:pPr>
      <w:proofErr w:type="spellStart"/>
      <w:r w:rsidRPr="00566D84">
        <w:rPr>
          <w:rFonts w:ascii="Calibri" w:hAnsi="Calibri" w:cs="Calibri"/>
          <w:b/>
          <w:color w:val="000000"/>
          <w:sz w:val="20"/>
          <w:szCs w:val="20"/>
          <w:lang w:val="en-US"/>
        </w:rPr>
        <w:t>Libros</w:t>
      </w:r>
      <w:proofErr w:type="spellEnd"/>
      <w:r w:rsidRPr="00566D84">
        <w:rPr>
          <w:rFonts w:ascii="Calibri" w:hAnsi="Calibri" w:cs="Calibri"/>
          <w:b/>
          <w:color w:val="000000"/>
          <w:sz w:val="20"/>
          <w:szCs w:val="20"/>
          <w:lang w:val="en-US"/>
        </w:rPr>
        <w:t>:</w:t>
      </w:r>
    </w:p>
    <w:p w:rsidR="00566D84" w:rsidRPr="00566D84" w:rsidRDefault="00566D84" w:rsidP="00566D84">
      <w:pPr>
        <w:autoSpaceDE w:val="0"/>
        <w:autoSpaceDN w:val="0"/>
        <w:adjustRightInd w:val="0"/>
        <w:spacing w:after="0" w:line="240" w:lineRule="auto"/>
        <w:jc w:val="both"/>
        <w:rPr>
          <w:rFonts w:ascii="Calibri" w:hAnsi="Calibri" w:cs="Calibri"/>
          <w:color w:val="000000"/>
          <w:sz w:val="20"/>
          <w:szCs w:val="20"/>
          <w:lang w:val="en-US"/>
        </w:rPr>
      </w:pPr>
      <w:r w:rsidRPr="00566D84">
        <w:rPr>
          <w:rFonts w:ascii="Calibri" w:hAnsi="Calibri" w:cs="Calibri"/>
          <w:color w:val="000000"/>
          <w:sz w:val="20"/>
          <w:szCs w:val="20"/>
          <w:lang w:val="en-US"/>
        </w:rPr>
        <w:t xml:space="preserve">Ross H. 1948. </w:t>
      </w:r>
      <w:proofErr w:type="gramStart"/>
      <w:r w:rsidRPr="00566D84">
        <w:rPr>
          <w:rFonts w:ascii="Calibri" w:hAnsi="Calibri" w:cs="Calibri"/>
          <w:color w:val="000000"/>
          <w:sz w:val="20"/>
          <w:szCs w:val="20"/>
          <w:lang w:val="en-US"/>
        </w:rPr>
        <w:t>A textbook of entomology.</w:t>
      </w:r>
      <w:proofErr w:type="gramEnd"/>
      <w:r w:rsidRPr="00566D84">
        <w:rPr>
          <w:rFonts w:ascii="Calibri" w:hAnsi="Calibri" w:cs="Calibri"/>
          <w:color w:val="000000"/>
          <w:sz w:val="20"/>
          <w:szCs w:val="20"/>
          <w:lang w:val="en-US"/>
        </w:rPr>
        <w:t xml:space="preserve"> New York: J Wiley. </w:t>
      </w:r>
      <w:proofErr w:type="gramStart"/>
      <w:r w:rsidRPr="00566D84">
        <w:rPr>
          <w:rFonts w:ascii="Calibri" w:hAnsi="Calibri" w:cs="Calibri"/>
          <w:color w:val="000000"/>
          <w:sz w:val="20"/>
          <w:szCs w:val="20"/>
          <w:lang w:val="en-US"/>
        </w:rPr>
        <w:t>532 p.</w:t>
      </w:r>
      <w:proofErr w:type="gramEnd"/>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Schubert C. 1980. Aspectos geológicos de los Andes venezolanos: historia, breve síntesis, el cuaternario y</w:t>
      </w: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bibliografía</w:t>
      </w:r>
      <w:proofErr w:type="gramEnd"/>
      <w:r>
        <w:rPr>
          <w:rFonts w:ascii="Calibri" w:hAnsi="Calibri" w:cs="Calibri"/>
          <w:color w:val="000000"/>
          <w:sz w:val="20"/>
          <w:szCs w:val="20"/>
        </w:rPr>
        <w:t>. En: Monasterio M, editora. Estudios ecológicos en los páramos andinos. Mérida (Venezuela):</w:t>
      </w: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Universidad de Los Andes. pp. 29-46.</w:t>
      </w:r>
    </w:p>
    <w:p w:rsidR="00566D84" w:rsidRDefault="00566D84" w:rsidP="00566D84">
      <w:pPr>
        <w:autoSpaceDE w:val="0"/>
        <w:autoSpaceDN w:val="0"/>
        <w:adjustRightInd w:val="0"/>
        <w:spacing w:after="0" w:line="240" w:lineRule="auto"/>
        <w:jc w:val="both"/>
        <w:rPr>
          <w:rFonts w:ascii="Calibri" w:hAnsi="Calibri" w:cs="Calibri"/>
          <w:b/>
          <w:color w:val="000000"/>
          <w:sz w:val="20"/>
          <w:szCs w:val="20"/>
        </w:rPr>
      </w:pPr>
    </w:p>
    <w:p w:rsidR="00566D84" w:rsidRPr="00566D84" w:rsidRDefault="00566D84" w:rsidP="00566D84">
      <w:pPr>
        <w:autoSpaceDE w:val="0"/>
        <w:autoSpaceDN w:val="0"/>
        <w:adjustRightInd w:val="0"/>
        <w:spacing w:after="0" w:line="240" w:lineRule="auto"/>
        <w:jc w:val="both"/>
        <w:rPr>
          <w:rFonts w:ascii="Calibri" w:hAnsi="Calibri" w:cs="Calibri"/>
          <w:b/>
          <w:color w:val="000000"/>
          <w:sz w:val="20"/>
          <w:szCs w:val="20"/>
        </w:rPr>
      </w:pPr>
      <w:r w:rsidRPr="00566D84">
        <w:rPr>
          <w:rFonts w:ascii="Calibri" w:hAnsi="Calibri" w:cs="Calibri"/>
          <w:b/>
          <w:color w:val="000000"/>
          <w:sz w:val="20"/>
          <w:szCs w:val="20"/>
        </w:rPr>
        <w:t>Tesis:</w:t>
      </w: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proofErr w:type="spellStart"/>
      <w:r>
        <w:rPr>
          <w:rFonts w:ascii="Calibri" w:hAnsi="Calibri" w:cs="Calibri"/>
          <w:color w:val="000000"/>
          <w:sz w:val="20"/>
          <w:szCs w:val="20"/>
        </w:rPr>
        <w:t>Pantchenko</w:t>
      </w:r>
      <w:proofErr w:type="spellEnd"/>
      <w:r>
        <w:rPr>
          <w:rFonts w:ascii="Calibri" w:hAnsi="Calibri" w:cs="Calibri"/>
          <w:color w:val="000000"/>
          <w:sz w:val="20"/>
          <w:szCs w:val="20"/>
        </w:rPr>
        <w:t xml:space="preserve"> G. 1978. Arrastre de insectos bénticos en el Rio Limón, Edo. Aragua [Tesis de Grado]. Caracas:</w:t>
      </w:r>
    </w:p>
    <w:p w:rsidR="00566D84" w:rsidRDefault="00566D84" w:rsidP="00566D8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Universidad Central de Venezuela, Facultad de Ciencias. 57 p.</w:t>
      </w:r>
    </w:p>
    <w:p w:rsidR="00566D84" w:rsidRDefault="00566D84" w:rsidP="00566D84">
      <w:pPr>
        <w:autoSpaceDE w:val="0"/>
        <w:autoSpaceDN w:val="0"/>
        <w:adjustRightInd w:val="0"/>
        <w:spacing w:after="0" w:line="240" w:lineRule="auto"/>
        <w:jc w:val="both"/>
        <w:rPr>
          <w:rFonts w:ascii="Calibri" w:hAnsi="Calibri" w:cs="Calibri"/>
          <w:b/>
          <w:color w:val="000000"/>
          <w:sz w:val="20"/>
          <w:szCs w:val="20"/>
        </w:rPr>
      </w:pPr>
    </w:p>
    <w:p w:rsidR="00566D84" w:rsidRDefault="00566D84" w:rsidP="00566D84">
      <w:pPr>
        <w:autoSpaceDE w:val="0"/>
        <w:autoSpaceDN w:val="0"/>
        <w:adjustRightInd w:val="0"/>
        <w:spacing w:after="0" w:line="240" w:lineRule="auto"/>
        <w:jc w:val="both"/>
        <w:rPr>
          <w:rFonts w:ascii="Calibri" w:hAnsi="Calibri" w:cs="Calibri"/>
          <w:b/>
          <w:color w:val="000000"/>
          <w:sz w:val="20"/>
          <w:szCs w:val="20"/>
        </w:rPr>
      </w:pPr>
      <w:r w:rsidRPr="00566D84">
        <w:rPr>
          <w:rFonts w:ascii="Calibri" w:hAnsi="Calibri" w:cs="Calibri"/>
          <w:b/>
          <w:color w:val="000000"/>
          <w:sz w:val="20"/>
          <w:szCs w:val="20"/>
        </w:rPr>
        <w:t>Publicaciones electrónicas:</w:t>
      </w:r>
    </w:p>
    <w:p w:rsidR="00566D84" w:rsidRPr="00566D84" w:rsidRDefault="00566D84" w:rsidP="00566D84">
      <w:pPr>
        <w:autoSpaceDE w:val="0"/>
        <w:autoSpaceDN w:val="0"/>
        <w:adjustRightInd w:val="0"/>
        <w:spacing w:after="0" w:line="240" w:lineRule="auto"/>
        <w:jc w:val="both"/>
        <w:rPr>
          <w:rFonts w:ascii="Calibri" w:hAnsi="Calibri" w:cs="Calibri"/>
          <w:color w:val="000000"/>
          <w:sz w:val="20"/>
          <w:szCs w:val="20"/>
          <w:lang w:val="en-US"/>
        </w:rPr>
      </w:pPr>
      <w:r>
        <w:rPr>
          <w:rFonts w:ascii="Calibri" w:hAnsi="Calibri" w:cs="Calibri"/>
          <w:color w:val="000000"/>
          <w:sz w:val="20"/>
          <w:szCs w:val="20"/>
        </w:rPr>
        <w:t xml:space="preserve">Martínez NJ, Franz NM, Acosta JA. 2008. </w:t>
      </w:r>
      <w:r w:rsidRPr="00566D84">
        <w:rPr>
          <w:rFonts w:ascii="Calibri" w:hAnsi="Calibri" w:cs="Calibri"/>
          <w:color w:val="000000"/>
          <w:sz w:val="20"/>
          <w:szCs w:val="20"/>
          <w:lang w:val="en-US"/>
        </w:rPr>
        <w:t>Structure of the scarab beetle fauna (</w:t>
      </w:r>
      <w:proofErr w:type="spellStart"/>
      <w:r w:rsidRPr="00566D84">
        <w:rPr>
          <w:rFonts w:ascii="Calibri" w:hAnsi="Calibri" w:cs="Calibri"/>
          <w:color w:val="000000"/>
          <w:sz w:val="20"/>
          <w:szCs w:val="20"/>
          <w:lang w:val="en-US"/>
        </w:rPr>
        <w:t>Coleoptera</w:t>
      </w:r>
      <w:proofErr w:type="spellEnd"/>
      <w:r w:rsidRPr="00566D84">
        <w:rPr>
          <w:rFonts w:ascii="Calibri" w:hAnsi="Calibri" w:cs="Calibri"/>
          <w:color w:val="000000"/>
          <w:sz w:val="20"/>
          <w:szCs w:val="20"/>
          <w:lang w:val="en-US"/>
        </w:rPr>
        <w:t xml:space="preserve">: </w:t>
      </w:r>
      <w:proofErr w:type="spellStart"/>
      <w:r w:rsidRPr="00566D84">
        <w:rPr>
          <w:rFonts w:ascii="Calibri" w:hAnsi="Calibri" w:cs="Calibri"/>
          <w:color w:val="000000"/>
          <w:sz w:val="20"/>
          <w:szCs w:val="20"/>
          <w:lang w:val="en-US"/>
        </w:rPr>
        <w:t>Scarabaeoidea</w:t>
      </w:r>
      <w:proofErr w:type="spellEnd"/>
      <w:r w:rsidRPr="00566D84">
        <w:rPr>
          <w:rFonts w:ascii="Calibri" w:hAnsi="Calibri" w:cs="Calibri"/>
          <w:color w:val="000000"/>
          <w:sz w:val="20"/>
          <w:szCs w:val="20"/>
          <w:lang w:val="en-US"/>
        </w:rPr>
        <w:t>) in</w:t>
      </w:r>
    </w:p>
    <w:p w:rsidR="00566D84" w:rsidRPr="00566D84" w:rsidRDefault="00566D84" w:rsidP="00566D84">
      <w:pPr>
        <w:autoSpaceDE w:val="0"/>
        <w:autoSpaceDN w:val="0"/>
        <w:adjustRightInd w:val="0"/>
        <w:spacing w:after="0" w:line="240" w:lineRule="auto"/>
        <w:jc w:val="both"/>
        <w:rPr>
          <w:rFonts w:ascii="Calibri" w:hAnsi="Calibri" w:cs="Calibri"/>
          <w:color w:val="000000"/>
          <w:sz w:val="20"/>
          <w:szCs w:val="20"/>
        </w:rPr>
      </w:pPr>
      <w:proofErr w:type="gramStart"/>
      <w:r w:rsidRPr="00566D84">
        <w:rPr>
          <w:rFonts w:ascii="Calibri" w:hAnsi="Calibri" w:cs="Calibri"/>
          <w:color w:val="000000"/>
          <w:sz w:val="20"/>
          <w:szCs w:val="20"/>
          <w:lang w:val="en-US"/>
        </w:rPr>
        <w:t>forest</w:t>
      </w:r>
      <w:proofErr w:type="gramEnd"/>
      <w:r w:rsidRPr="00566D84">
        <w:rPr>
          <w:rFonts w:ascii="Calibri" w:hAnsi="Calibri" w:cs="Calibri"/>
          <w:color w:val="000000"/>
          <w:sz w:val="20"/>
          <w:szCs w:val="20"/>
          <w:lang w:val="en-US"/>
        </w:rPr>
        <w:t xml:space="preserve"> remnants of western Puerto Rico. </w:t>
      </w:r>
      <w:r>
        <w:rPr>
          <w:rFonts w:ascii="Calibri,Italic" w:hAnsi="Calibri,Italic" w:cs="Calibri,Italic"/>
          <w:i/>
          <w:iCs/>
          <w:color w:val="000000"/>
          <w:sz w:val="20"/>
          <w:szCs w:val="20"/>
        </w:rPr>
        <w:t xml:space="preserve">ENTOMOTROPICA </w:t>
      </w:r>
      <w:r>
        <w:rPr>
          <w:rFonts w:ascii="Calibri" w:hAnsi="Calibri" w:cs="Calibri"/>
          <w:color w:val="000000"/>
          <w:sz w:val="20"/>
          <w:szCs w:val="20"/>
        </w:rPr>
        <w:t>24(1): 1-9. [Inter</w:t>
      </w:r>
      <w:r>
        <w:rPr>
          <w:rFonts w:ascii="Calibri" w:hAnsi="Calibri" w:cs="Calibri"/>
          <w:color w:val="000000"/>
          <w:sz w:val="20"/>
          <w:szCs w:val="20"/>
        </w:rPr>
        <w:t xml:space="preserve">net]. Mayo 2010. Disponible en: </w:t>
      </w:r>
      <w:hyperlink r:id="rId9" w:history="1">
        <w:r w:rsidRPr="00445C95">
          <w:rPr>
            <w:rStyle w:val="Hipervnculo"/>
            <w:rFonts w:ascii="Calibri" w:hAnsi="Calibri" w:cs="Calibri"/>
            <w:sz w:val="20"/>
            <w:szCs w:val="20"/>
          </w:rPr>
          <w:t>http://www.entomotropica.org/index.php/entomotropica/article/view/228</w:t>
        </w:r>
      </w:hyperlink>
      <w:r>
        <w:rPr>
          <w:rFonts w:ascii="Calibri" w:hAnsi="Calibri" w:cs="Calibri"/>
          <w:color w:val="000000"/>
          <w:sz w:val="20"/>
          <w:szCs w:val="20"/>
        </w:rPr>
        <w:t xml:space="preserve"> </w:t>
      </w:r>
      <w:r>
        <w:rPr>
          <w:rFonts w:ascii="Calibri" w:hAnsi="Calibri" w:cs="Calibri"/>
          <w:color w:val="000000"/>
          <w:sz w:val="20"/>
          <w:szCs w:val="20"/>
        </w:rPr>
        <w:t>.</w:t>
      </w:r>
    </w:p>
    <w:sectPr w:rsidR="00566D84" w:rsidRPr="00566D84" w:rsidSect="00CA2503">
      <w:headerReference w:type="default" r:id="rId10"/>
      <w:pgSz w:w="12240" w:h="15840"/>
      <w:pgMar w:top="-5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D8" w:rsidRDefault="00A406D8" w:rsidP="007A20C9">
      <w:pPr>
        <w:spacing w:after="0" w:line="240" w:lineRule="auto"/>
      </w:pPr>
      <w:r>
        <w:separator/>
      </w:r>
    </w:p>
  </w:endnote>
  <w:endnote w:type="continuationSeparator" w:id="0">
    <w:p w:rsidR="00A406D8" w:rsidRDefault="00A406D8" w:rsidP="007A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D8" w:rsidRDefault="00A406D8" w:rsidP="007A20C9">
      <w:pPr>
        <w:spacing w:after="0" w:line="240" w:lineRule="auto"/>
      </w:pPr>
      <w:r>
        <w:separator/>
      </w:r>
    </w:p>
  </w:footnote>
  <w:footnote w:type="continuationSeparator" w:id="0">
    <w:p w:rsidR="00A406D8" w:rsidRDefault="00A406D8" w:rsidP="007A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03" w:rsidRPr="00F02D90" w:rsidRDefault="00A406D8" w:rsidP="00F02D90">
    <w:pPr>
      <w:autoSpaceDE w:val="0"/>
      <w:autoSpaceDN w:val="0"/>
      <w:adjustRightInd w:val="0"/>
      <w:spacing w:after="0" w:line="240" w:lineRule="auto"/>
      <w:jc w:val="center"/>
      <w:rPr>
        <w:rFonts w:ascii="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C9"/>
    <w:rsid w:val="00336467"/>
    <w:rsid w:val="00566D84"/>
    <w:rsid w:val="006117D5"/>
    <w:rsid w:val="007A20C9"/>
    <w:rsid w:val="00A406D8"/>
    <w:rsid w:val="00CE05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20C9"/>
    <w:rPr>
      <w:color w:val="0000FF" w:themeColor="hyperlink"/>
      <w:u w:val="single"/>
    </w:rPr>
  </w:style>
  <w:style w:type="paragraph" w:styleId="Encabezado">
    <w:name w:val="header"/>
    <w:basedOn w:val="Normal"/>
    <w:link w:val="EncabezadoCar"/>
    <w:uiPriority w:val="99"/>
    <w:unhideWhenUsed/>
    <w:rsid w:val="007A2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0C9"/>
  </w:style>
  <w:style w:type="paragraph" w:styleId="Piedepgina">
    <w:name w:val="footer"/>
    <w:basedOn w:val="Normal"/>
    <w:link w:val="PiedepginaCar"/>
    <w:uiPriority w:val="99"/>
    <w:unhideWhenUsed/>
    <w:rsid w:val="007A2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20C9"/>
    <w:rPr>
      <w:color w:val="0000FF" w:themeColor="hyperlink"/>
      <w:u w:val="single"/>
    </w:rPr>
  </w:style>
  <w:style w:type="paragraph" w:styleId="Encabezado">
    <w:name w:val="header"/>
    <w:basedOn w:val="Normal"/>
    <w:link w:val="EncabezadoCar"/>
    <w:uiPriority w:val="99"/>
    <w:unhideWhenUsed/>
    <w:rsid w:val="007A2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0C9"/>
  </w:style>
  <w:style w:type="paragraph" w:styleId="Piedepgina">
    <w:name w:val="footer"/>
    <w:basedOn w:val="Normal"/>
    <w:link w:val="PiedepginaCar"/>
    <w:uiPriority w:val="99"/>
    <w:unhideWhenUsed/>
    <w:rsid w:val="007A2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4714">
      <w:bodyDiv w:val="1"/>
      <w:marLeft w:val="0"/>
      <w:marRight w:val="0"/>
      <w:marTop w:val="0"/>
      <w:marBottom w:val="0"/>
      <w:divBdr>
        <w:top w:val="none" w:sz="0" w:space="0" w:color="auto"/>
        <w:left w:val="none" w:sz="0" w:space="0" w:color="auto"/>
        <w:bottom w:val="none" w:sz="0" w:space="0" w:color="auto"/>
        <w:right w:val="none" w:sz="0" w:space="0" w:color="auto"/>
      </w:divBdr>
      <w:divsChild>
        <w:div w:id="453909102">
          <w:marLeft w:val="0"/>
          <w:marRight w:val="0"/>
          <w:marTop w:val="0"/>
          <w:marBottom w:val="0"/>
          <w:divBdr>
            <w:top w:val="none" w:sz="0" w:space="0" w:color="auto"/>
            <w:left w:val="none" w:sz="0" w:space="0" w:color="auto"/>
            <w:bottom w:val="none" w:sz="0" w:space="0" w:color="auto"/>
            <w:right w:val="none" w:sz="0" w:space="0" w:color="auto"/>
          </w:divBdr>
        </w:div>
        <w:div w:id="166403982">
          <w:marLeft w:val="0"/>
          <w:marRight w:val="0"/>
          <w:marTop w:val="0"/>
          <w:marBottom w:val="0"/>
          <w:divBdr>
            <w:top w:val="none" w:sz="0" w:space="0" w:color="auto"/>
            <w:left w:val="none" w:sz="0" w:space="0" w:color="auto"/>
            <w:bottom w:val="none" w:sz="0" w:space="0" w:color="auto"/>
            <w:right w:val="none" w:sz="0" w:space="0" w:color="auto"/>
          </w:divBdr>
        </w:div>
        <w:div w:id="754328779">
          <w:marLeft w:val="0"/>
          <w:marRight w:val="0"/>
          <w:marTop w:val="0"/>
          <w:marBottom w:val="0"/>
          <w:divBdr>
            <w:top w:val="none" w:sz="0" w:space="0" w:color="auto"/>
            <w:left w:val="none" w:sz="0" w:space="0" w:color="auto"/>
            <w:bottom w:val="none" w:sz="0" w:space="0" w:color="auto"/>
            <w:right w:val="none" w:sz="0" w:space="0" w:color="auto"/>
          </w:divBdr>
        </w:div>
        <w:div w:id="12148774">
          <w:marLeft w:val="0"/>
          <w:marRight w:val="0"/>
          <w:marTop w:val="0"/>
          <w:marBottom w:val="0"/>
          <w:divBdr>
            <w:top w:val="none" w:sz="0" w:space="0" w:color="auto"/>
            <w:left w:val="none" w:sz="0" w:space="0" w:color="auto"/>
            <w:bottom w:val="none" w:sz="0" w:space="0" w:color="auto"/>
            <w:right w:val="none" w:sz="0" w:space="0" w:color="auto"/>
          </w:divBdr>
        </w:div>
        <w:div w:id="734278999">
          <w:marLeft w:val="0"/>
          <w:marRight w:val="0"/>
          <w:marTop w:val="0"/>
          <w:marBottom w:val="0"/>
          <w:divBdr>
            <w:top w:val="none" w:sz="0" w:space="0" w:color="auto"/>
            <w:left w:val="none" w:sz="0" w:space="0" w:color="auto"/>
            <w:bottom w:val="none" w:sz="0" w:space="0" w:color="auto"/>
            <w:right w:val="none" w:sz="0" w:space="0" w:color="auto"/>
          </w:divBdr>
        </w:div>
        <w:div w:id="1429886513">
          <w:marLeft w:val="0"/>
          <w:marRight w:val="0"/>
          <w:marTop w:val="0"/>
          <w:marBottom w:val="0"/>
          <w:divBdr>
            <w:top w:val="none" w:sz="0" w:space="0" w:color="auto"/>
            <w:left w:val="none" w:sz="0" w:space="0" w:color="auto"/>
            <w:bottom w:val="none" w:sz="0" w:space="0" w:color="auto"/>
            <w:right w:val="none" w:sz="0" w:space="0" w:color="auto"/>
          </w:divBdr>
        </w:div>
        <w:div w:id="852646767">
          <w:marLeft w:val="0"/>
          <w:marRight w:val="0"/>
          <w:marTop w:val="0"/>
          <w:marBottom w:val="0"/>
          <w:divBdr>
            <w:top w:val="none" w:sz="0" w:space="0" w:color="auto"/>
            <w:left w:val="none" w:sz="0" w:space="0" w:color="auto"/>
            <w:bottom w:val="none" w:sz="0" w:space="0" w:color="auto"/>
            <w:right w:val="none" w:sz="0" w:space="0" w:color="auto"/>
          </w:divBdr>
        </w:div>
        <w:div w:id="118948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gmail.com" TargetMode="External"/><Relationship Id="rId3" Type="http://schemas.openxmlformats.org/officeDocument/2006/relationships/settings" Target="settings.xml"/><Relationship Id="rId7" Type="http://schemas.openxmlformats.org/officeDocument/2006/relationships/hyperlink" Target="mailto:XXXXXX@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tomotropica.org/index.php/entomotropica/article/view/2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2016-04-02T20:29:00Z</dcterms:created>
  <dcterms:modified xsi:type="dcterms:W3CDTF">2016-04-02T23:25:00Z</dcterms:modified>
</cp:coreProperties>
</file>