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0" w:rsidRDefault="00C039D0" w:rsidP="003E7AE3"/>
    <w:p w:rsidR="00C039D0" w:rsidRDefault="004976D0" w:rsidP="003E7AE3">
      <w:r w:rsidRPr="004976D0"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1.8pt;margin-top:11.55pt;width:175.2pt;height:30.4pt;z-index:2517186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" filled="f" strokecolor="white">
            <v:textbox style="mso-fit-shape-to-text:t">
              <w:txbxContent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B091C"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8B091C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tbl>
      <w:tblPr>
        <w:tblStyle w:val="Sombreadoclaro-nfasis51"/>
        <w:tblpPr w:leftFromText="141" w:rightFromText="141" w:vertAnchor="text" w:horzAnchor="margin" w:tblpXSpec="center" w:tblpY="124"/>
        <w:tblW w:w="0" w:type="auto"/>
        <w:tblLook w:val="04A0"/>
      </w:tblPr>
      <w:tblGrid>
        <w:gridCol w:w="1532"/>
        <w:gridCol w:w="1837"/>
      </w:tblGrid>
      <w:tr w:rsidR="00C039D0" w:rsidTr="003E1394">
        <w:trPr>
          <w:cnfStyle w:val="100000000000"/>
        </w:trPr>
        <w:tc>
          <w:tcPr>
            <w:cnfStyle w:val="001000000000"/>
            <w:tcW w:w="3369" w:type="dxa"/>
            <w:gridSpan w:val="2"/>
          </w:tcPr>
          <w:p w:rsidR="00C039D0" w:rsidRPr="00315D21" w:rsidRDefault="00C039D0" w:rsidP="003E1394">
            <w:pPr>
              <w:jc w:val="center"/>
              <w:rPr>
                <w:sz w:val="24"/>
                <w:szCs w:val="24"/>
              </w:rPr>
            </w:pPr>
            <w:r>
              <w:br w:type="column"/>
            </w:r>
            <w:r w:rsidRPr="00315D21">
              <w:rPr>
                <w:sz w:val="24"/>
                <w:szCs w:val="24"/>
              </w:rPr>
              <w:t xml:space="preserve">ESCUELA DE </w:t>
            </w:r>
            <w:r>
              <w:rPr>
                <w:sz w:val="24"/>
                <w:szCs w:val="24"/>
              </w:rPr>
              <w:t>EDUCACIÓN</w:t>
            </w:r>
          </w:p>
        </w:tc>
      </w:tr>
      <w:tr w:rsidR="00C039D0" w:rsidTr="003E1394">
        <w:trPr>
          <w:cnfStyle w:val="000000100000"/>
        </w:trPr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</w:p>
          <w:p w:rsidR="00C039D0" w:rsidRDefault="00C039D0" w:rsidP="003E1394">
            <w:pPr>
              <w:jc w:val="center"/>
            </w:pPr>
            <w:r>
              <w:t>AÑO</w:t>
            </w:r>
          </w:p>
        </w:tc>
        <w:tc>
          <w:tcPr>
            <w:tcW w:w="1837" w:type="dxa"/>
          </w:tcPr>
          <w:p w:rsidR="00C039D0" w:rsidRPr="00586851" w:rsidRDefault="00C039D0" w:rsidP="003E1394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t>No. de Proyectos Ejecutados</w:t>
            </w:r>
          </w:p>
        </w:tc>
      </w:tr>
      <w:tr w:rsidR="00C039D0" w:rsidTr="003E1394"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2010</w:t>
            </w:r>
          </w:p>
        </w:tc>
        <w:tc>
          <w:tcPr>
            <w:tcW w:w="1837" w:type="dxa"/>
          </w:tcPr>
          <w:p w:rsidR="00C039D0" w:rsidRPr="00586851" w:rsidRDefault="00C039D0" w:rsidP="003E1394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t>70</w:t>
            </w:r>
          </w:p>
        </w:tc>
      </w:tr>
      <w:tr w:rsidR="00C039D0" w:rsidTr="003E1394">
        <w:trPr>
          <w:cnfStyle w:val="000000100000"/>
        </w:trPr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2011</w:t>
            </w:r>
          </w:p>
        </w:tc>
        <w:tc>
          <w:tcPr>
            <w:tcW w:w="1837" w:type="dxa"/>
          </w:tcPr>
          <w:p w:rsidR="00C039D0" w:rsidRPr="00586851" w:rsidRDefault="00C039D0" w:rsidP="003E1394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t>79</w:t>
            </w:r>
          </w:p>
        </w:tc>
      </w:tr>
      <w:tr w:rsidR="00C039D0" w:rsidTr="003E1394"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2012</w:t>
            </w:r>
          </w:p>
        </w:tc>
        <w:tc>
          <w:tcPr>
            <w:tcW w:w="1837" w:type="dxa"/>
          </w:tcPr>
          <w:p w:rsidR="00C039D0" w:rsidRPr="00586851" w:rsidRDefault="00C039D0" w:rsidP="003E1394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t>89</w:t>
            </w:r>
          </w:p>
        </w:tc>
      </w:tr>
      <w:tr w:rsidR="00C039D0" w:rsidTr="003E1394">
        <w:trPr>
          <w:cnfStyle w:val="000000100000"/>
        </w:trPr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2013</w:t>
            </w:r>
          </w:p>
        </w:tc>
        <w:tc>
          <w:tcPr>
            <w:tcW w:w="1837" w:type="dxa"/>
          </w:tcPr>
          <w:p w:rsidR="00C039D0" w:rsidRPr="00586851" w:rsidRDefault="00C039D0" w:rsidP="003E1394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t>92</w:t>
            </w:r>
          </w:p>
        </w:tc>
      </w:tr>
      <w:tr w:rsidR="00C039D0" w:rsidTr="003E1394"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2014</w:t>
            </w:r>
          </w:p>
        </w:tc>
        <w:tc>
          <w:tcPr>
            <w:tcW w:w="1837" w:type="dxa"/>
          </w:tcPr>
          <w:p w:rsidR="00C039D0" w:rsidRPr="00586851" w:rsidRDefault="00C039D0" w:rsidP="003E1394">
            <w:pPr>
              <w:jc w:val="center"/>
              <w:cnfStyle w:val="000000000000"/>
              <w:rPr>
                <w:sz w:val="16"/>
                <w:szCs w:val="16"/>
              </w:rPr>
            </w:pPr>
            <w:r w:rsidRPr="007F5F1A">
              <w:t>71</w:t>
            </w:r>
          </w:p>
        </w:tc>
      </w:tr>
      <w:tr w:rsidR="00C039D0" w:rsidTr="003E1394">
        <w:trPr>
          <w:cnfStyle w:val="000000100000"/>
        </w:trPr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Total</w:t>
            </w:r>
          </w:p>
        </w:tc>
        <w:tc>
          <w:tcPr>
            <w:tcW w:w="1837" w:type="dxa"/>
          </w:tcPr>
          <w:p w:rsidR="00C039D0" w:rsidRPr="00586851" w:rsidRDefault="00C039D0" w:rsidP="003E1394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</w:tr>
    </w:tbl>
    <w:p w:rsidR="00C039D0" w:rsidRDefault="00C039D0" w:rsidP="003822C3">
      <w:pPr>
        <w:jc w:val="both"/>
      </w:pPr>
    </w:p>
    <w:p w:rsidR="00C039D0" w:rsidRDefault="00C039D0" w:rsidP="003822C3">
      <w:pPr>
        <w:jc w:val="both"/>
      </w:pPr>
    </w:p>
    <w:p w:rsidR="00C039D0" w:rsidRDefault="00C039D0" w:rsidP="003822C3">
      <w:pPr>
        <w:jc w:val="both"/>
      </w:pPr>
    </w:p>
    <w:p w:rsidR="00C039D0" w:rsidRDefault="00C039D0" w:rsidP="003822C3">
      <w:pPr>
        <w:jc w:val="both"/>
      </w:pPr>
    </w:p>
    <w:p w:rsidR="00C039D0" w:rsidRDefault="00C039D0" w:rsidP="003822C3">
      <w:pPr>
        <w:jc w:val="both"/>
      </w:pPr>
    </w:p>
    <w:p w:rsidR="00C039D0" w:rsidRDefault="00C039D0" w:rsidP="003822C3">
      <w:pPr>
        <w:jc w:val="both"/>
      </w:pPr>
    </w:p>
    <w:p w:rsidR="00C039D0" w:rsidRDefault="00C039D0" w:rsidP="00C039D0">
      <w:pPr>
        <w:jc w:val="both"/>
      </w:pPr>
    </w:p>
    <w:tbl>
      <w:tblPr>
        <w:tblStyle w:val="Sombreadoclaro-nfasis51"/>
        <w:tblW w:w="9923" w:type="dxa"/>
        <w:tblInd w:w="-176" w:type="dxa"/>
        <w:tblLook w:val="04A0"/>
      </w:tblPr>
      <w:tblGrid>
        <w:gridCol w:w="6225"/>
        <w:gridCol w:w="775"/>
        <w:gridCol w:w="825"/>
        <w:gridCol w:w="663"/>
        <w:gridCol w:w="663"/>
        <w:gridCol w:w="772"/>
      </w:tblGrid>
      <w:tr w:rsidR="00C039D0" w:rsidRPr="003225A7" w:rsidTr="003E1394">
        <w:trPr>
          <w:cnfStyle w:val="1000000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98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rFonts w:cstheme="minorHAnsi"/>
              </w:rPr>
            </w:pPr>
            <w:r w:rsidRPr="008779AE">
              <w:rPr>
                <w:lang w:val="es-ES"/>
              </w:rPr>
              <w:t>Apoyo pedagógico a niños, adolescentes y adultos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Promoción de Habilidades sociales a través de la escritura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Apoyo Pedagógico en las comunidades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Apoyo pedagógico a niños en situación de refugio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Cultura ecológica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Apoyo a la niñez y adolescencia (</w:t>
            </w:r>
            <w:r w:rsidRPr="00C77632">
              <w:rPr>
                <w:rFonts w:cstheme="minorHAnsi"/>
              </w:rPr>
              <w:t>UNICEF)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Atención a niñ@s en riesgo de exclusión (Proy. Victoria Diez)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Habilidades de Lecto-escritura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Todos pueden. Atención a jóvenes y adolescentes para su reinserción al sistema educativo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Reforzamiento en área de Lengua y Matemática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Promoción de habilidades sociales a través de la escritura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E3D74">
              <w:rPr>
                <w:rFonts w:cstheme="minorHAnsi"/>
              </w:rPr>
              <w:t>Educando en valores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Apoyo pedagógico a niñ@s en consulta frecuente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Procura y donación de órganos, tejidos y tejidos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Prevención de enfermedades ITS (ASES de Venezuela)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Educando con Corazón. Prevención de enfermedades cardiovasculares en niños y adolescentes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Atención pedagógica a niñ@s en hospitalización prolongada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Planificación familiar y prevención de embarazo precoz (PLAFAM)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Memoria histórico educativa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Nivelación Académica para niños, adolescentes y adultos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460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Reinserción de adultos al sistema escolar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p w:rsidR="00C039D0" w:rsidRDefault="00C039D0" w:rsidP="00C039D0">
      <w:pPr>
        <w:spacing w:after="0"/>
        <w:jc w:val="center"/>
      </w:pPr>
    </w:p>
    <w:p w:rsidR="00C039D0" w:rsidRDefault="00C039D0" w:rsidP="00C039D0">
      <w:pPr>
        <w:spacing w:after="0"/>
        <w:jc w:val="center"/>
      </w:pPr>
    </w:p>
    <w:p w:rsidR="00C039D0" w:rsidRDefault="004976D0" w:rsidP="00C039D0">
      <w:pPr>
        <w:spacing w:after="0"/>
        <w:jc w:val="center"/>
      </w:pPr>
      <w:r w:rsidRPr="004976D0">
        <w:rPr>
          <w:noProof/>
          <w:lang w:eastAsia="es-VE"/>
        </w:rPr>
        <w:pict>
          <v:shape id="_x0000_s1043" type="#_x0000_t202" style="position:absolute;left:0;text-align:left;margin-left:358.55pt;margin-top:.15pt;width:126.7pt;height:30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" stroked="f">
            <v:textbox>
              <w:txbxContent>
                <w:p w:rsidR="00E661D5" w:rsidRDefault="00E661D5" w:rsidP="003822C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E661D5" w:rsidRPr="005F49A4" w:rsidRDefault="00E661D5" w:rsidP="003822C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F49A4">
                    <w:rPr>
                      <w:sz w:val="16"/>
                      <w:szCs w:val="16"/>
                    </w:rPr>
                    <w:t>Elaborado en ju</w:t>
                  </w:r>
                  <w:r>
                    <w:rPr>
                      <w:sz w:val="16"/>
                      <w:szCs w:val="16"/>
                    </w:rPr>
                    <w:t>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p w:rsidR="00C039D0" w:rsidRDefault="00C039D0" w:rsidP="00C039D0">
      <w:pPr>
        <w:spacing w:after="0"/>
        <w:jc w:val="center"/>
      </w:pPr>
    </w:p>
    <w:tbl>
      <w:tblPr>
        <w:tblStyle w:val="Sombreadoclaro-nfasis51"/>
        <w:tblW w:w="9923" w:type="dxa"/>
        <w:tblInd w:w="-176" w:type="dxa"/>
        <w:tblLook w:val="04A0"/>
      </w:tblPr>
      <w:tblGrid>
        <w:gridCol w:w="6225"/>
        <w:gridCol w:w="775"/>
        <w:gridCol w:w="825"/>
        <w:gridCol w:w="663"/>
        <w:gridCol w:w="663"/>
        <w:gridCol w:w="772"/>
      </w:tblGrid>
      <w:tr w:rsidR="00C039D0" w:rsidRPr="003225A7" w:rsidTr="003E1394">
        <w:trPr>
          <w:cnfStyle w:val="1000000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98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Enseñanza  de la lectura en niños no escolarizados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Reconstrucción y adecuación de la Biblioteca José María España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Programa educativo comunitario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Accesibilidad de personas con discapacidad en las bibliotecas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Mejorando la Calidad de Vida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Mi casita Azul (atención pedagógica)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8779AE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b w:val="0"/>
                <w:bCs w:val="0"/>
                <w:lang w:val="es-ES"/>
              </w:rPr>
            </w:pPr>
            <w:r w:rsidRPr="00C77632">
              <w:rPr>
                <w:rFonts w:cstheme="minorHAnsi"/>
              </w:rPr>
              <w:t>UCV niñez y adolescencia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Desarrollo de mecanismos de comunicación y convivencia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Capacitación para docentes para la integración de alumnos con trastornos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Atención al autismo de leve a moderado (Docentes, padres y representantes)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Alternativas de atención al adulto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Apoyo a las actividades pedagógicas a través de un  BLOG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  <w:lang w:val="es-ES"/>
              </w:rPr>
              <w:t>Las manifestaciones rupestres venezolanas van a la escuela (</w:t>
            </w:r>
            <w:r w:rsidRPr="00C77632">
              <w:rPr>
                <w:rFonts w:cstheme="minorHAnsi"/>
              </w:rPr>
              <w:t>ANAR)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Promoción de habilidades sociales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Proyecto de alfabetización para jóvenes y adultos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Formación Inicial a la Salud Sexual y reproductiva de niños (as).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Patrimonio cultural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La Responsabilidad social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Ayudar a fortalecer el proceso de lectura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Concientización de padres y representantes sobre derechos de los estudiantes.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Patrimonio educativo de las parroquias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Manual de primeros auxilios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Taller de nivelación para mejorar la distinción y comprensión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Educando por un ambiente sano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Estrategias preventivas en familias disfuncionales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Promover el uso correcto de la escritura y la ortografía mediante actividades lúdicas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Actividades de apoyo pedagógico para la consolidación del Proyecto Canaima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Asistencia a jóvenes bajo régimen de presentación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</w:tbl>
    <w:p w:rsidR="00C039D0" w:rsidRDefault="00C039D0" w:rsidP="003E7AE3">
      <w:pPr>
        <w:spacing w:after="0"/>
      </w:pPr>
    </w:p>
    <w:p w:rsidR="00C039D0" w:rsidRDefault="00C039D0" w:rsidP="00C039D0">
      <w:pPr>
        <w:spacing w:after="0"/>
        <w:jc w:val="center"/>
      </w:pPr>
    </w:p>
    <w:p w:rsidR="00C039D0" w:rsidRDefault="004976D0" w:rsidP="00C039D0">
      <w:pPr>
        <w:spacing w:after="0"/>
        <w:jc w:val="center"/>
      </w:pPr>
      <w:r w:rsidRPr="004976D0">
        <w:rPr>
          <w:noProof/>
          <w:lang w:eastAsia="es-VE"/>
        </w:rPr>
        <w:pict>
          <v:shape id="_x0000_s1044" type="#_x0000_t202" style="position:absolute;left:0;text-align:left;margin-left:333.3pt;margin-top:18.75pt;width:175.2pt;height:30.4pt;z-index:251720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" filled="f" strokecolor="white">
            <v:textbox style="mso-fit-shape-to-text:t">
              <w:txbxContent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B091C"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8B091C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p w:rsidR="00C039D0" w:rsidRDefault="00C039D0" w:rsidP="00C039D0">
      <w:pPr>
        <w:spacing w:after="0"/>
        <w:jc w:val="center"/>
      </w:pPr>
    </w:p>
    <w:p w:rsidR="00C039D0" w:rsidRDefault="00C039D0" w:rsidP="00C039D0">
      <w:pPr>
        <w:spacing w:after="0"/>
        <w:jc w:val="center"/>
      </w:pPr>
    </w:p>
    <w:tbl>
      <w:tblPr>
        <w:tblStyle w:val="Sombreadoclaro-nfasis51"/>
        <w:tblW w:w="9923" w:type="dxa"/>
        <w:tblInd w:w="-176" w:type="dxa"/>
        <w:tblLook w:val="04A0"/>
      </w:tblPr>
      <w:tblGrid>
        <w:gridCol w:w="6225"/>
        <w:gridCol w:w="775"/>
        <w:gridCol w:w="825"/>
        <w:gridCol w:w="663"/>
        <w:gridCol w:w="663"/>
        <w:gridCol w:w="772"/>
      </w:tblGrid>
      <w:tr w:rsidR="00C039D0" w:rsidRPr="003225A7" w:rsidTr="003E1394">
        <w:trPr>
          <w:cnfStyle w:val="1000000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98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 xml:space="preserve">Orientación al Diseño y Gestión de Proyectos en Consejos Comunales; </w:t>
            </w:r>
            <w:r w:rsidRPr="00C77632">
              <w:rPr>
                <w:rFonts w:cstheme="minorHAnsi"/>
                <w:lang w:val="es-ES"/>
              </w:rPr>
              <w:t>Apoyo a la conformación de Consejos Comunales y orientación en el diseño e implementación de proyectos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Demografía Histórica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Modelo de Funcionamiento creativo para adolescentes de comunidades de Baruta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  <w:lang w:val="es-ES"/>
              </w:rPr>
              <w:t xml:space="preserve">Estrategias para la </w:t>
            </w:r>
            <w:r w:rsidRPr="00C77632">
              <w:rPr>
                <w:rFonts w:cstheme="minorHAnsi"/>
              </w:rPr>
              <w:t>disminución de violencia escolar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A través de la lectura conozco valores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Fortaleciendo el proceso de reinserción social y laboral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Creación de redes para la participación comunitaria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Educación en Salud para la prevención del DENGUE. Dirigida a la Comunidad del Sector I, Barrio Sucre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  <w:lang w:val="es-ES"/>
              </w:rPr>
              <w:t>Venezuela un tesoro ecológico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</w:rPr>
              <w:t>Promoción del uso correcto de la ortografía y escritura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</w:rPr>
              <w:t>Taller de nivelación lingüística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</w:rPr>
              <w:t>Cuida tu corazón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</w:rPr>
              <w:t>Atención pedagógica para adultos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</w:rPr>
              <w:t>La música como fuente de creación de la Estudiantina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</w:rPr>
              <w:t>Elaboración de material didá</w:t>
            </w:r>
            <w:r>
              <w:rPr>
                <w:rFonts w:cstheme="minorHAnsi"/>
              </w:rPr>
              <w:t>c</w:t>
            </w:r>
            <w:r w:rsidRPr="00C77632">
              <w:rPr>
                <w:rFonts w:cstheme="minorHAnsi"/>
              </w:rPr>
              <w:t>tico para el programa de visitas al museo del instituto de zoología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</w:rPr>
              <w:t>Encuentros educativos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</w:rPr>
              <w:t>Concienciación sobre saneamiento ambiental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 xml:space="preserve">Atención pedagógica a niños en </w:t>
            </w:r>
            <w:r w:rsidRPr="00C77632">
              <w:rPr>
                <w:rFonts w:cstheme="minorHAnsi"/>
              </w:rPr>
              <w:t>orfanato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Mejorando la </w:t>
            </w:r>
            <w:r w:rsidRPr="00C77632">
              <w:rPr>
                <w:rFonts w:cstheme="minorHAnsi"/>
              </w:rPr>
              <w:t>situación alimentaria y nutricional (Cania)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</w:rPr>
              <w:t>Expresando y creando refuerzo matemática, lectura y escritura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El reciclaje como proceso ecológico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Taller para mejorar la Compresión lectora en los estudiantes a través del cuento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Creación de brigadas Juveniles para la prestación de primeros auxilios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  <w:lang w:val="es-ES"/>
              </w:rPr>
              <w:t>Proyecto Taller de Teatro y Títeres para pacientes con la condición de difluencia del lenguaje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</w:rPr>
              <w:t>Promoción de la calidad de vida con enfoque de género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</w:rPr>
            </w:pPr>
            <w:r w:rsidRPr="00C77632">
              <w:rPr>
                <w:rFonts w:cstheme="minorHAnsi"/>
                <w:lang w:val="es-ES"/>
              </w:rPr>
              <w:t>Ecosalud, prevención del paludismo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lastRenderedPageBreak/>
              <w:t>Virtudes para la convivencia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C039D0" w:rsidRDefault="004976D0" w:rsidP="00C039D0">
      <w:pPr>
        <w:jc w:val="both"/>
      </w:pPr>
      <w:r w:rsidRPr="004976D0">
        <w:rPr>
          <w:noProof/>
          <w:lang w:eastAsia="es-VE"/>
        </w:rPr>
        <w:pict>
          <v:shape id="_x0000_s1045" type="#_x0000_t202" style="position:absolute;left:0;text-align:left;margin-left:321.3pt;margin-top:35.2pt;width:175.2pt;height:30.4pt;z-index:25172275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" filled="f" strokecolor="white">
            <v:textbox style="mso-fit-shape-to-text:t">
              <w:txbxContent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B091C"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8B091C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tbl>
      <w:tblPr>
        <w:tblStyle w:val="Sombreadoclaro-nfasis51"/>
        <w:tblW w:w="9923" w:type="dxa"/>
        <w:tblLook w:val="04A0"/>
      </w:tblPr>
      <w:tblGrid>
        <w:gridCol w:w="6225"/>
        <w:gridCol w:w="775"/>
        <w:gridCol w:w="825"/>
        <w:gridCol w:w="663"/>
        <w:gridCol w:w="663"/>
        <w:gridCol w:w="772"/>
      </w:tblGrid>
      <w:tr w:rsidR="00C039D0" w:rsidRPr="003225A7" w:rsidTr="003E1394">
        <w:trPr>
          <w:cnfStyle w:val="1000000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98" w:type="dxa"/>
            <w:gridSpan w:val="5"/>
            <w:tcBorders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Atención a personas con discapacidad intelectual para su inserción social y laboral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Formación y atención a la salud a través del programa SOS Telemedicina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318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Atención al embarazo precoz a través del programa SOS telemedicina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C039D0" w:rsidRPr="00C77632" w:rsidRDefault="00C039D0" w:rsidP="00C039D0">
            <w:pPr>
              <w:pStyle w:val="Prrafodelista"/>
              <w:numPr>
                <w:ilvl w:val="0"/>
                <w:numId w:val="26"/>
              </w:numPr>
              <w:ind w:left="284"/>
              <w:jc w:val="both"/>
              <w:rPr>
                <w:rFonts w:cstheme="minorHAnsi"/>
                <w:lang w:val="es-ES"/>
              </w:rPr>
            </w:pPr>
            <w:r w:rsidRPr="00C77632">
              <w:rPr>
                <w:rFonts w:cstheme="minorHAnsi"/>
                <w:lang w:val="es-ES"/>
              </w:rPr>
              <w:t>Leer para crecer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C039D0" w:rsidRPr="0081448C" w:rsidRDefault="00C039D0" w:rsidP="003E1394">
            <w:pPr>
              <w:jc w:val="both"/>
              <w:rPr>
                <w:rFonts w:cstheme="minorHAnsi"/>
                <w:lang w:val="es-ES"/>
              </w:rPr>
            </w:pPr>
            <w:r w:rsidRPr="00F266C6">
              <w:rPr>
                <w:rFonts w:cstheme="minorHAnsi"/>
                <w:color w:val="00B0F0"/>
                <w:sz w:val="24"/>
                <w:szCs w:val="24"/>
                <w:lang w:val="es-ES"/>
              </w:rPr>
              <w:t>+ de</w:t>
            </w:r>
            <w:r w:rsidRPr="00F266C6">
              <w:rPr>
                <w:rFonts w:cstheme="minorHAnsi"/>
                <w:color w:val="00B0F0"/>
                <w:lang w:val="es-ES"/>
              </w:rPr>
              <w:t xml:space="preserve"> 50  Proyectos puntuales de atención pedagógica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039D0" w:rsidRPr="003225A7" w:rsidTr="003E1394">
        <w:trPr>
          <w:cnfStyle w:val="0000001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3225A7" w:rsidRDefault="00C039D0" w:rsidP="003E1394">
            <w:pPr>
              <w:ind w:left="360"/>
              <w:jc w:val="right"/>
              <w:rPr>
                <w:rFonts w:cstheme="minorHAnsi"/>
              </w:rPr>
            </w:pPr>
            <w:r w:rsidRPr="003225A7">
              <w:rPr>
                <w:rFonts w:cstheme="minorHAnsi"/>
              </w:rPr>
              <w:t>PROYECTOS EJECUTADOS POR AÑO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BA4FA3" w:rsidRDefault="00C039D0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BA4FA3" w:rsidRDefault="00C039D0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BA4FA3" w:rsidRDefault="00C039D0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89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BA4FA3" w:rsidRDefault="00C039D0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039D0" w:rsidRPr="00CB4F2E" w:rsidRDefault="00C039D0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 w:rsidRPr="00CB4F2E">
              <w:rPr>
                <w:rFonts w:cstheme="minorHAnsi"/>
                <w:b/>
              </w:rPr>
              <w:t>71</w:t>
            </w:r>
          </w:p>
        </w:tc>
      </w:tr>
      <w:tr w:rsidR="00C039D0" w:rsidRPr="003225A7" w:rsidTr="003E1394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C039D0" w:rsidRPr="003225A7" w:rsidRDefault="00C039D0" w:rsidP="003E1394">
            <w:pPr>
              <w:ind w:left="3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C039D0" w:rsidRPr="0054583A" w:rsidRDefault="00C039D0" w:rsidP="003E1394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r w:rsidRPr="0054583A">
              <w:rPr>
                <w:rFonts w:cstheme="minorHAnsi"/>
                <w:b/>
                <w:sz w:val="24"/>
                <w:szCs w:val="24"/>
              </w:rPr>
              <w:t>401</w:t>
            </w:r>
          </w:p>
        </w:tc>
      </w:tr>
    </w:tbl>
    <w:p w:rsidR="00C039D0" w:rsidRDefault="00C039D0" w:rsidP="00C039D0">
      <w:pPr>
        <w:jc w:val="both"/>
      </w:pPr>
    </w:p>
    <w:p w:rsidR="00C039D0" w:rsidRDefault="00C039D0" w:rsidP="00C039D0">
      <w:pPr>
        <w:spacing w:after="0"/>
        <w:jc w:val="center"/>
      </w:pPr>
    </w:p>
    <w:p w:rsidR="00C039D0" w:rsidRDefault="00C039D0" w:rsidP="00C039D0">
      <w:pPr>
        <w:spacing w:after="0"/>
        <w:jc w:val="center"/>
      </w:pPr>
      <w:r>
        <w:t xml:space="preserve">Coordinador de Servicio Comunitario de la Escuela de Educación: </w:t>
      </w:r>
      <w:r>
        <w:tab/>
        <w:t>Prof. Enrique Silva</w:t>
      </w: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C039D0" w:rsidP="00C039D0">
      <w:pPr>
        <w:jc w:val="both"/>
      </w:pPr>
    </w:p>
    <w:p w:rsidR="00C039D0" w:rsidRDefault="004976D0" w:rsidP="00C039D0">
      <w:pPr>
        <w:jc w:val="both"/>
      </w:pPr>
      <w:r w:rsidRPr="004976D0">
        <w:rPr>
          <w:noProof/>
          <w:lang w:eastAsia="es-VE"/>
        </w:rPr>
        <w:pict>
          <v:shape id="_x0000_s1046" type="#_x0000_t202" style="position:absolute;left:0;text-align:left;margin-left:358.85pt;margin-top:52.8pt;width:126.7pt;height:30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" stroked="f">
            <v:textbox>
              <w:txbxContent>
                <w:p w:rsidR="00E661D5" w:rsidRDefault="00E661D5" w:rsidP="00C039D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E661D5" w:rsidRPr="005F49A4" w:rsidRDefault="00E661D5" w:rsidP="00C039D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p w:rsidR="003822C3" w:rsidRDefault="003822C3" w:rsidP="003822C3">
      <w:pPr>
        <w:jc w:val="both"/>
      </w:pPr>
    </w:p>
    <w:sectPr w:rsidR="003822C3" w:rsidSect="00296298">
      <w:headerReference w:type="default" r:id="rId8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D8" w:rsidRDefault="00A52ED8" w:rsidP="00B83386">
      <w:pPr>
        <w:spacing w:after="0" w:line="240" w:lineRule="auto"/>
      </w:pPr>
      <w:r>
        <w:separator/>
      </w:r>
    </w:p>
  </w:endnote>
  <w:endnote w:type="continuationSeparator" w:id="1">
    <w:p w:rsidR="00A52ED8" w:rsidRDefault="00A52ED8" w:rsidP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D8" w:rsidRDefault="00A52ED8" w:rsidP="00B83386">
      <w:pPr>
        <w:spacing w:after="0" w:line="240" w:lineRule="auto"/>
      </w:pPr>
      <w:r>
        <w:separator/>
      </w:r>
    </w:p>
  </w:footnote>
  <w:footnote w:type="continuationSeparator" w:id="1">
    <w:p w:rsidR="00A52ED8" w:rsidRDefault="00A52ED8" w:rsidP="00B8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153670</wp:posOffset>
          </wp:positionV>
          <wp:extent cx="723900" cy="6953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6D0" w:rsidRPr="004976D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pt;margin-top:40.4pt;width:66.45pt;height:68pt;z-index:251658240;visibility:visible;mso-wrap-edited:f;mso-position-horizontal-relative:text;mso-position-vertical-relative:page">
          <v:imagedata r:id="rId2" o:title=""/>
          <w10:wrap anchory="page"/>
        </v:shape>
        <o:OLEObject Type="Embed" ProgID="Word.Picture.8" ShapeID="_x0000_s2049" DrawAspect="Content" ObjectID="_1467448440" r:id="rId3"/>
      </w:pict>
    </w:r>
  </w:p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tab/>
      <w:t>UNIVERSIDAD CENTRAL DE VENEZUELA</w:t>
    </w:r>
  </w:p>
  <w:p w:rsidR="00E661D5" w:rsidRDefault="00E661D5" w:rsidP="00B83386">
    <w:pPr>
      <w:pStyle w:val="Encabezado"/>
      <w:jc w:val="center"/>
    </w:pPr>
    <w:r>
      <w:t>FACULTAD DE HUMANIDADES Y EDUCACIÓN</w:t>
    </w:r>
  </w:p>
  <w:p w:rsidR="00E661D5" w:rsidRDefault="00E661D5" w:rsidP="00B83386">
    <w:pPr>
      <w:pStyle w:val="Encabezado"/>
      <w:jc w:val="center"/>
    </w:pPr>
    <w:r>
      <w:t>COORDINACIÓN DE SERVICIO COMUNITARIO</w:t>
    </w:r>
  </w:p>
  <w:p w:rsidR="00E661D5" w:rsidRDefault="00E661D5" w:rsidP="00B83386">
    <w:pPr>
      <w:pStyle w:val="Encabezado"/>
    </w:pPr>
  </w:p>
  <w:p w:rsidR="00E661D5" w:rsidRDefault="00E661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79F078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450"/>
    <w:multiLevelType w:val="hybridMultilevel"/>
    <w:tmpl w:val="51A20D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271"/>
    <w:multiLevelType w:val="hybridMultilevel"/>
    <w:tmpl w:val="DCFEB1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7CE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9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B0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7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5BB6"/>
    <w:multiLevelType w:val="hybridMultilevel"/>
    <w:tmpl w:val="321CE0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F60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45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E2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84F"/>
    <w:multiLevelType w:val="hybridMultilevel"/>
    <w:tmpl w:val="B7B65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EFA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06C7"/>
    <w:multiLevelType w:val="hybridMultilevel"/>
    <w:tmpl w:val="06FE82E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7E9"/>
    <w:multiLevelType w:val="hybridMultilevel"/>
    <w:tmpl w:val="5D46E0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212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C29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494"/>
    <w:multiLevelType w:val="hybridMultilevel"/>
    <w:tmpl w:val="9238E7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77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477C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546"/>
    <w:multiLevelType w:val="hybridMultilevel"/>
    <w:tmpl w:val="7D14CE4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453"/>
    <w:multiLevelType w:val="hybridMultilevel"/>
    <w:tmpl w:val="26B0A9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5E16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D61C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054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626F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84B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24E9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D61"/>
    <w:multiLevelType w:val="hybridMultilevel"/>
    <w:tmpl w:val="D5CA37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A17"/>
    <w:multiLevelType w:val="hybridMultilevel"/>
    <w:tmpl w:val="AAAAE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64C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6"/>
  </w:num>
  <w:num w:numId="13">
    <w:abstractNumId w:val="24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7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4CF"/>
    <w:rsid w:val="000033C7"/>
    <w:rsid w:val="00005FE1"/>
    <w:rsid w:val="0000688E"/>
    <w:rsid w:val="000112BA"/>
    <w:rsid w:val="00037EFE"/>
    <w:rsid w:val="00041ABB"/>
    <w:rsid w:val="0006158F"/>
    <w:rsid w:val="00065030"/>
    <w:rsid w:val="00071C50"/>
    <w:rsid w:val="0007309B"/>
    <w:rsid w:val="00074298"/>
    <w:rsid w:val="00075EA4"/>
    <w:rsid w:val="00077038"/>
    <w:rsid w:val="00077797"/>
    <w:rsid w:val="00081B48"/>
    <w:rsid w:val="000822C0"/>
    <w:rsid w:val="0008697F"/>
    <w:rsid w:val="000A7961"/>
    <w:rsid w:val="000D478B"/>
    <w:rsid w:val="000F48F6"/>
    <w:rsid w:val="00113BEA"/>
    <w:rsid w:val="0012335D"/>
    <w:rsid w:val="001379F3"/>
    <w:rsid w:val="0015143B"/>
    <w:rsid w:val="0015367E"/>
    <w:rsid w:val="00157948"/>
    <w:rsid w:val="001731C6"/>
    <w:rsid w:val="00180F16"/>
    <w:rsid w:val="00181B85"/>
    <w:rsid w:val="0018321B"/>
    <w:rsid w:val="00196859"/>
    <w:rsid w:val="00197137"/>
    <w:rsid w:val="001A4AAF"/>
    <w:rsid w:val="001A580F"/>
    <w:rsid w:val="001C40DE"/>
    <w:rsid w:val="001D0AAD"/>
    <w:rsid w:val="00202004"/>
    <w:rsid w:val="00206488"/>
    <w:rsid w:val="00210D49"/>
    <w:rsid w:val="00226E90"/>
    <w:rsid w:val="002316C6"/>
    <w:rsid w:val="00234B83"/>
    <w:rsid w:val="00236BB1"/>
    <w:rsid w:val="00244204"/>
    <w:rsid w:val="00245FBF"/>
    <w:rsid w:val="00257BA9"/>
    <w:rsid w:val="002644CB"/>
    <w:rsid w:val="002669AB"/>
    <w:rsid w:val="00267CE9"/>
    <w:rsid w:val="002730E5"/>
    <w:rsid w:val="00284E93"/>
    <w:rsid w:val="00296298"/>
    <w:rsid w:val="002A0F44"/>
    <w:rsid w:val="002D429F"/>
    <w:rsid w:val="002E2B34"/>
    <w:rsid w:val="002F1484"/>
    <w:rsid w:val="002F37F2"/>
    <w:rsid w:val="003021C1"/>
    <w:rsid w:val="00310DE6"/>
    <w:rsid w:val="00326F6C"/>
    <w:rsid w:val="00330344"/>
    <w:rsid w:val="00333342"/>
    <w:rsid w:val="00343567"/>
    <w:rsid w:val="00360C34"/>
    <w:rsid w:val="00365070"/>
    <w:rsid w:val="0037417F"/>
    <w:rsid w:val="003819E2"/>
    <w:rsid w:val="003822C3"/>
    <w:rsid w:val="003A5CE2"/>
    <w:rsid w:val="003A7C39"/>
    <w:rsid w:val="003B3DB2"/>
    <w:rsid w:val="003E0896"/>
    <w:rsid w:val="003E1394"/>
    <w:rsid w:val="003E7AE3"/>
    <w:rsid w:val="00400FBD"/>
    <w:rsid w:val="00406E73"/>
    <w:rsid w:val="0041111A"/>
    <w:rsid w:val="00416F07"/>
    <w:rsid w:val="0042022E"/>
    <w:rsid w:val="0042334E"/>
    <w:rsid w:val="00426973"/>
    <w:rsid w:val="00452A54"/>
    <w:rsid w:val="004539C3"/>
    <w:rsid w:val="00455D4D"/>
    <w:rsid w:val="00456B58"/>
    <w:rsid w:val="004571A8"/>
    <w:rsid w:val="004611FE"/>
    <w:rsid w:val="004637FB"/>
    <w:rsid w:val="00463ED4"/>
    <w:rsid w:val="004645E2"/>
    <w:rsid w:val="00484BB6"/>
    <w:rsid w:val="004860D9"/>
    <w:rsid w:val="00491AEA"/>
    <w:rsid w:val="004976D0"/>
    <w:rsid w:val="004A2801"/>
    <w:rsid w:val="004C28AE"/>
    <w:rsid w:val="004C5232"/>
    <w:rsid w:val="004C62DE"/>
    <w:rsid w:val="004D199C"/>
    <w:rsid w:val="004D30A4"/>
    <w:rsid w:val="004D51CE"/>
    <w:rsid w:val="00517441"/>
    <w:rsid w:val="005474DB"/>
    <w:rsid w:val="00560275"/>
    <w:rsid w:val="00580A0D"/>
    <w:rsid w:val="005837C0"/>
    <w:rsid w:val="00583A2C"/>
    <w:rsid w:val="005868F4"/>
    <w:rsid w:val="00587B67"/>
    <w:rsid w:val="005B76F8"/>
    <w:rsid w:val="005E4601"/>
    <w:rsid w:val="005F078F"/>
    <w:rsid w:val="00601F38"/>
    <w:rsid w:val="00621501"/>
    <w:rsid w:val="006362D9"/>
    <w:rsid w:val="006368B6"/>
    <w:rsid w:val="00640E71"/>
    <w:rsid w:val="00647BA5"/>
    <w:rsid w:val="00661B42"/>
    <w:rsid w:val="00666113"/>
    <w:rsid w:val="00675406"/>
    <w:rsid w:val="00685616"/>
    <w:rsid w:val="00685956"/>
    <w:rsid w:val="00686247"/>
    <w:rsid w:val="00693CA9"/>
    <w:rsid w:val="00695497"/>
    <w:rsid w:val="00697BB6"/>
    <w:rsid w:val="006D6381"/>
    <w:rsid w:val="006D6B9B"/>
    <w:rsid w:val="006D7F82"/>
    <w:rsid w:val="007075F4"/>
    <w:rsid w:val="00711B05"/>
    <w:rsid w:val="00721C22"/>
    <w:rsid w:val="00737354"/>
    <w:rsid w:val="00737386"/>
    <w:rsid w:val="00745535"/>
    <w:rsid w:val="00751051"/>
    <w:rsid w:val="00765A8B"/>
    <w:rsid w:val="00770265"/>
    <w:rsid w:val="0077123A"/>
    <w:rsid w:val="00780153"/>
    <w:rsid w:val="007A369B"/>
    <w:rsid w:val="007B4A84"/>
    <w:rsid w:val="007B4F37"/>
    <w:rsid w:val="007B5229"/>
    <w:rsid w:val="007C54FE"/>
    <w:rsid w:val="007C5B09"/>
    <w:rsid w:val="007D6EB3"/>
    <w:rsid w:val="007D77C3"/>
    <w:rsid w:val="00801E53"/>
    <w:rsid w:val="00801F44"/>
    <w:rsid w:val="00801FAA"/>
    <w:rsid w:val="00820B4C"/>
    <w:rsid w:val="00821DF5"/>
    <w:rsid w:val="00826E91"/>
    <w:rsid w:val="008344B1"/>
    <w:rsid w:val="0084319D"/>
    <w:rsid w:val="00880A93"/>
    <w:rsid w:val="00883AC5"/>
    <w:rsid w:val="00884FA1"/>
    <w:rsid w:val="00894202"/>
    <w:rsid w:val="008A36C4"/>
    <w:rsid w:val="008A5F90"/>
    <w:rsid w:val="008D0F91"/>
    <w:rsid w:val="008D7AC6"/>
    <w:rsid w:val="008E18BC"/>
    <w:rsid w:val="008E2D38"/>
    <w:rsid w:val="008E3372"/>
    <w:rsid w:val="008F5E47"/>
    <w:rsid w:val="00917037"/>
    <w:rsid w:val="009258F6"/>
    <w:rsid w:val="00926C85"/>
    <w:rsid w:val="00934A10"/>
    <w:rsid w:val="009357C2"/>
    <w:rsid w:val="00936C7F"/>
    <w:rsid w:val="00937F18"/>
    <w:rsid w:val="00952519"/>
    <w:rsid w:val="00962228"/>
    <w:rsid w:val="00974E66"/>
    <w:rsid w:val="00990418"/>
    <w:rsid w:val="00990D16"/>
    <w:rsid w:val="009A06F7"/>
    <w:rsid w:val="009A0C33"/>
    <w:rsid w:val="009A772D"/>
    <w:rsid w:val="009B7EE5"/>
    <w:rsid w:val="009C03CD"/>
    <w:rsid w:val="009C66E1"/>
    <w:rsid w:val="009E2C7C"/>
    <w:rsid w:val="009E30C1"/>
    <w:rsid w:val="009E577A"/>
    <w:rsid w:val="009F4C50"/>
    <w:rsid w:val="00A06C38"/>
    <w:rsid w:val="00A34091"/>
    <w:rsid w:val="00A470E5"/>
    <w:rsid w:val="00A52ED8"/>
    <w:rsid w:val="00A6179F"/>
    <w:rsid w:val="00A65534"/>
    <w:rsid w:val="00AA3789"/>
    <w:rsid w:val="00AB66EC"/>
    <w:rsid w:val="00AC25BB"/>
    <w:rsid w:val="00AC3EE9"/>
    <w:rsid w:val="00AF1255"/>
    <w:rsid w:val="00B00409"/>
    <w:rsid w:val="00B00904"/>
    <w:rsid w:val="00B016A3"/>
    <w:rsid w:val="00B01F43"/>
    <w:rsid w:val="00B02BE2"/>
    <w:rsid w:val="00B05676"/>
    <w:rsid w:val="00B2600E"/>
    <w:rsid w:val="00B318D5"/>
    <w:rsid w:val="00B32D84"/>
    <w:rsid w:val="00B43909"/>
    <w:rsid w:val="00B53440"/>
    <w:rsid w:val="00B53E5C"/>
    <w:rsid w:val="00B55CFE"/>
    <w:rsid w:val="00B60806"/>
    <w:rsid w:val="00B625BC"/>
    <w:rsid w:val="00B701A6"/>
    <w:rsid w:val="00B71106"/>
    <w:rsid w:val="00B80C81"/>
    <w:rsid w:val="00B817B1"/>
    <w:rsid w:val="00B83386"/>
    <w:rsid w:val="00B93A18"/>
    <w:rsid w:val="00BA5A46"/>
    <w:rsid w:val="00BB3870"/>
    <w:rsid w:val="00BB459B"/>
    <w:rsid w:val="00BB54CF"/>
    <w:rsid w:val="00BC36C9"/>
    <w:rsid w:val="00BD716E"/>
    <w:rsid w:val="00BE5F66"/>
    <w:rsid w:val="00BF25CF"/>
    <w:rsid w:val="00C02AA2"/>
    <w:rsid w:val="00C039D0"/>
    <w:rsid w:val="00C25ABB"/>
    <w:rsid w:val="00C30281"/>
    <w:rsid w:val="00C357B3"/>
    <w:rsid w:val="00C50678"/>
    <w:rsid w:val="00C77D58"/>
    <w:rsid w:val="00C8000C"/>
    <w:rsid w:val="00C823CD"/>
    <w:rsid w:val="00C82A04"/>
    <w:rsid w:val="00CA22DE"/>
    <w:rsid w:val="00CA6A7F"/>
    <w:rsid w:val="00CA7F65"/>
    <w:rsid w:val="00CB095F"/>
    <w:rsid w:val="00CB5FB6"/>
    <w:rsid w:val="00CC4F79"/>
    <w:rsid w:val="00CD337E"/>
    <w:rsid w:val="00CD7704"/>
    <w:rsid w:val="00CE02A8"/>
    <w:rsid w:val="00CE0769"/>
    <w:rsid w:val="00CE61BA"/>
    <w:rsid w:val="00CE6B65"/>
    <w:rsid w:val="00D30B63"/>
    <w:rsid w:val="00D43610"/>
    <w:rsid w:val="00D540CB"/>
    <w:rsid w:val="00D5734F"/>
    <w:rsid w:val="00D60051"/>
    <w:rsid w:val="00D92BA5"/>
    <w:rsid w:val="00DA4B9E"/>
    <w:rsid w:val="00DC2D7B"/>
    <w:rsid w:val="00DF3262"/>
    <w:rsid w:val="00DF7FB3"/>
    <w:rsid w:val="00E02CF2"/>
    <w:rsid w:val="00E13F2E"/>
    <w:rsid w:val="00E2211B"/>
    <w:rsid w:val="00E22691"/>
    <w:rsid w:val="00E24C2F"/>
    <w:rsid w:val="00E56E45"/>
    <w:rsid w:val="00E661D5"/>
    <w:rsid w:val="00E70BC9"/>
    <w:rsid w:val="00E75169"/>
    <w:rsid w:val="00EA21FB"/>
    <w:rsid w:val="00EC4D3D"/>
    <w:rsid w:val="00EC51DA"/>
    <w:rsid w:val="00EC5FE8"/>
    <w:rsid w:val="00ED781F"/>
    <w:rsid w:val="00EF1416"/>
    <w:rsid w:val="00EF73C9"/>
    <w:rsid w:val="00F011F3"/>
    <w:rsid w:val="00F1495D"/>
    <w:rsid w:val="00F16974"/>
    <w:rsid w:val="00F22F98"/>
    <w:rsid w:val="00F35B24"/>
    <w:rsid w:val="00F445F3"/>
    <w:rsid w:val="00F52755"/>
    <w:rsid w:val="00F535AF"/>
    <w:rsid w:val="00F54937"/>
    <w:rsid w:val="00F6000C"/>
    <w:rsid w:val="00F633B5"/>
    <w:rsid w:val="00F7263F"/>
    <w:rsid w:val="00FA266E"/>
    <w:rsid w:val="00FA6334"/>
    <w:rsid w:val="00FA641D"/>
    <w:rsid w:val="00FD0C5B"/>
    <w:rsid w:val="00FD1459"/>
    <w:rsid w:val="00FD52B8"/>
    <w:rsid w:val="00FD7525"/>
    <w:rsid w:val="00FD7BF4"/>
    <w:rsid w:val="00FF294D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E2DF-E4C2-4864-B785-CA5798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Venezuela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Comunitario</dc:creator>
  <cp:keywords/>
  <dc:description/>
  <cp:lastModifiedBy>comunitario</cp:lastModifiedBy>
  <cp:revision>2</cp:revision>
  <cp:lastPrinted>2014-07-08T19:32:00Z</cp:lastPrinted>
  <dcterms:created xsi:type="dcterms:W3CDTF">2014-07-21T16:18:00Z</dcterms:created>
  <dcterms:modified xsi:type="dcterms:W3CDTF">2014-07-21T16:18:00Z</dcterms:modified>
</cp:coreProperties>
</file>